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E441D" w14:textId="6C050BAE" w:rsidR="002D3B5B" w:rsidRPr="00C057B6" w:rsidRDefault="003E2174" w:rsidP="002D3B5B">
      <w:pPr>
        <w:spacing w:after="200" w:line="276" w:lineRule="auto"/>
        <w:jc w:val="center"/>
        <w:rPr>
          <w:rFonts w:eastAsiaTheme="minorHAnsi"/>
          <w:lang w:val="es-UY"/>
        </w:rPr>
      </w:pPr>
      <w:r w:rsidRPr="00C057B6">
        <w:rPr>
          <w:rFonts w:eastAsiaTheme="minorHAnsi"/>
          <w:lang w:val="es-UY"/>
        </w:rPr>
        <w:t>23 de mayo</w:t>
      </w:r>
      <w:r w:rsidR="0028255B" w:rsidRPr="00C057B6">
        <w:rPr>
          <w:rFonts w:eastAsiaTheme="minorHAnsi"/>
          <w:lang w:val="es-UY"/>
        </w:rPr>
        <w:t>, 2020</w:t>
      </w:r>
    </w:p>
    <w:p w14:paraId="2CD7F403" w14:textId="0035C0B7" w:rsidR="002D3B5B" w:rsidRPr="00C057B6" w:rsidRDefault="00176DA8" w:rsidP="002D3B5B">
      <w:pPr>
        <w:spacing w:after="200" w:line="276" w:lineRule="auto"/>
        <w:rPr>
          <w:rFonts w:eastAsiaTheme="minorHAnsi"/>
          <w:lang w:val="es-MX"/>
        </w:rPr>
      </w:pPr>
      <w:r w:rsidRPr="00C057B6">
        <w:rPr>
          <w:rFonts w:eastAsiaTheme="minorHAnsi"/>
          <w:lang w:val="es-MX"/>
        </w:rPr>
        <w:t>Queridos hermanas y hermanos en Cristo</w:t>
      </w:r>
      <w:r w:rsidR="002D3B5B" w:rsidRPr="00C057B6">
        <w:rPr>
          <w:rFonts w:eastAsiaTheme="minorHAnsi"/>
          <w:lang w:val="es-MX"/>
        </w:rPr>
        <w:t xml:space="preserve">, </w:t>
      </w:r>
    </w:p>
    <w:p w14:paraId="3E102D16" w14:textId="4EB8634B" w:rsidR="00176DA8" w:rsidRDefault="00176DA8">
      <w:pPr>
        <w:ind w:firstLine="720"/>
        <w:rPr>
          <w:rFonts w:eastAsiaTheme="minorHAnsi"/>
          <w:lang w:val="es-MX"/>
        </w:rPr>
      </w:pPr>
      <w:r w:rsidRPr="00176DA8">
        <w:rPr>
          <w:rFonts w:eastAsiaTheme="minorHAnsi"/>
          <w:lang w:val="es-MX"/>
        </w:rPr>
        <w:t>Deseo informarles sobre u</w:t>
      </w:r>
      <w:r w:rsidR="00CF32B6">
        <w:rPr>
          <w:rFonts w:eastAsiaTheme="minorHAnsi"/>
          <w:lang w:val="es-MX"/>
        </w:rPr>
        <w:t>n avance importante en nuestro E</w:t>
      </w:r>
      <w:r w:rsidRPr="00176DA8">
        <w:rPr>
          <w:rFonts w:eastAsiaTheme="minorHAnsi"/>
          <w:lang w:val="es-MX"/>
        </w:rPr>
        <w:t>stado</w:t>
      </w:r>
      <w:r w:rsidR="000940BA">
        <w:rPr>
          <w:rFonts w:eastAsiaTheme="minorHAnsi"/>
          <w:lang w:val="es-MX"/>
        </w:rPr>
        <w:t>,</w:t>
      </w:r>
      <w:r w:rsidRPr="00176DA8">
        <w:rPr>
          <w:rFonts w:eastAsiaTheme="minorHAnsi"/>
          <w:lang w:val="es-MX"/>
        </w:rPr>
        <w:t xml:space="preserve"> que permitirá mayores oportunidades </w:t>
      </w:r>
      <w:r w:rsidRPr="00610441">
        <w:rPr>
          <w:rFonts w:eastAsiaTheme="minorHAnsi"/>
          <w:lang w:val="es-MX"/>
        </w:rPr>
        <w:t>de adoración</w:t>
      </w:r>
      <w:r w:rsidR="00610441">
        <w:rPr>
          <w:rFonts w:eastAsiaTheme="minorHAnsi"/>
          <w:lang w:val="es-MX"/>
        </w:rPr>
        <w:t xml:space="preserve"> </w:t>
      </w:r>
      <w:r w:rsidRPr="00176DA8">
        <w:rPr>
          <w:rFonts w:eastAsiaTheme="minorHAnsi"/>
          <w:lang w:val="es-MX"/>
        </w:rPr>
        <w:t>para t</w:t>
      </w:r>
      <w:r w:rsidR="000940BA">
        <w:rPr>
          <w:rFonts w:eastAsiaTheme="minorHAnsi"/>
          <w:lang w:val="es-MX"/>
        </w:rPr>
        <w:t>odos los habitantes de Minnesota,</w:t>
      </w:r>
      <w:r w:rsidRPr="00176DA8">
        <w:rPr>
          <w:rFonts w:eastAsiaTheme="minorHAnsi"/>
          <w:lang w:val="es-MX"/>
        </w:rPr>
        <w:t xml:space="preserve"> mientras abordamos juntos la pandemia de</w:t>
      </w:r>
      <w:r w:rsidR="000940BA">
        <w:rPr>
          <w:rFonts w:eastAsiaTheme="minorHAnsi"/>
          <w:lang w:val="es-MX"/>
        </w:rPr>
        <w:t>l</w:t>
      </w:r>
      <w:r w:rsidRPr="00176DA8">
        <w:rPr>
          <w:rFonts w:eastAsiaTheme="minorHAnsi"/>
          <w:lang w:val="es-MX"/>
        </w:rPr>
        <w:t xml:space="preserve"> Covid-19. El </w:t>
      </w:r>
      <w:r w:rsidR="000940BA">
        <w:rPr>
          <w:rFonts w:eastAsiaTheme="minorHAnsi"/>
          <w:lang w:val="es-MX"/>
        </w:rPr>
        <w:t xml:space="preserve">próximo </w:t>
      </w:r>
      <w:r w:rsidRPr="00176DA8">
        <w:rPr>
          <w:rFonts w:eastAsiaTheme="minorHAnsi"/>
          <w:lang w:val="es-MX"/>
        </w:rPr>
        <w:t xml:space="preserve">martes, el gobernador </w:t>
      </w:r>
      <w:proofErr w:type="spellStart"/>
      <w:r w:rsidRPr="00176DA8">
        <w:rPr>
          <w:rFonts w:eastAsiaTheme="minorHAnsi"/>
          <w:lang w:val="es-MX"/>
        </w:rPr>
        <w:t>Walz</w:t>
      </w:r>
      <w:proofErr w:type="spellEnd"/>
      <w:r w:rsidRPr="00176DA8">
        <w:rPr>
          <w:rFonts w:eastAsiaTheme="minorHAnsi"/>
          <w:lang w:val="es-MX"/>
        </w:rPr>
        <w:t xml:space="preserve"> emitirá una nueva orden ejecutiva</w:t>
      </w:r>
      <w:r w:rsidR="000940BA">
        <w:rPr>
          <w:rFonts w:eastAsiaTheme="minorHAnsi"/>
          <w:lang w:val="es-MX"/>
        </w:rPr>
        <w:t>,</w:t>
      </w:r>
      <w:r w:rsidRPr="00176DA8">
        <w:rPr>
          <w:rFonts w:eastAsiaTheme="minorHAnsi"/>
          <w:lang w:val="es-MX"/>
        </w:rPr>
        <w:t xml:space="preserve"> que permite a las comunidades religiosas acomodar hasta 250 personas para los servicios </w:t>
      </w:r>
      <w:r w:rsidR="00CF32B6">
        <w:rPr>
          <w:rFonts w:eastAsiaTheme="minorHAnsi"/>
          <w:lang w:val="es-MX"/>
        </w:rPr>
        <w:t>religiosos</w:t>
      </w:r>
      <w:r w:rsidRPr="00610441">
        <w:rPr>
          <w:rFonts w:eastAsiaTheme="minorHAnsi"/>
          <w:lang w:val="es-MX"/>
        </w:rPr>
        <w:t>,</w:t>
      </w:r>
      <w:r w:rsidRPr="00176DA8">
        <w:rPr>
          <w:rFonts w:eastAsiaTheme="minorHAnsi"/>
          <w:lang w:val="es-MX"/>
        </w:rPr>
        <w:t xml:space="preserve"> siempre que se tomen precauciones para proteger la salud pública. Damos la bienvenida a </w:t>
      </w:r>
      <w:r w:rsidR="000940BA">
        <w:rPr>
          <w:rFonts w:eastAsiaTheme="minorHAnsi"/>
          <w:lang w:val="es-MX"/>
        </w:rPr>
        <w:t>esa orden</w:t>
      </w:r>
      <w:r w:rsidRPr="00176DA8">
        <w:rPr>
          <w:rFonts w:eastAsiaTheme="minorHAnsi"/>
          <w:lang w:val="es-MX"/>
        </w:rPr>
        <w:t xml:space="preserve">. Sabemos que el Gobernador </w:t>
      </w:r>
      <w:proofErr w:type="spellStart"/>
      <w:r w:rsidRPr="00176DA8">
        <w:rPr>
          <w:rFonts w:eastAsiaTheme="minorHAnsi"/>
          <w:lang w:val="es-MX"/>
        </w:rPr>
        <w:t>Walz</w:t>
      </w:r>
      <w:proofErr w:type="spellEnd"/>
      <w:r w:rsidRPr="00176DA8">
        <w:rPr>
          <w:rFonts w:eastAsiaTheme="minorHAnsi"/>
          <w:lang w:val="es-MX"/>
        </w:rPr>
        <w:t xml:space="preserve"> y su administración confían </w:t>
      </w:r>
      <w:r w:rsidR="00610441">
        <w:rPr>
          <w:rFonts w:eastAsiaTheme="minorHAnsi"/>
          <w:lang w:val="es-MX"/>
        </w:rPr>
        <w:t xml:space="preserve">en </w:t>
      </w:r>
      <w:r w:rsidRPr="00176DA8">
        <w:rPr>
          <w:rFonts w:eastAsiaTheme="minorHAnsi"/>
          <w:lang w:val="es-MX"/>
        </w:rPr>
        <w:t>que</w:t>
      </w:r>
      <w:r w:rsidR="000940BA">
        <w:rPr>
          <w:rFonts w:eastAsiaTheme="minorHAnsi"/>
          <w:lang w:val="es-MX"/>
        </w:rPr>
        <w:t>,</w:t>
      </w:r>
      <w:r w:rsidRPr="00176DA8">
        <w:rPr>
          <w:rFonts w:eastAsiaTheme="minorHAnsi"/>
          <w:lang w:val="es-MX"/>
        </w:rPr>
        <w:t xml:space="preserve"> cuando las comunidades religiosas se reúnan, lo harán de manera consistente con la orientación de salud pública. Nuest</w:t>
      </w:r>
      <w:r w:rsidR="00CF32B6">
        <w:rPr>
          <w:rFonts w:eastAsiaTheme="minorHAnsi"/>
          <w:lang w:val="es-MX"/>
        </w:rPr>
        <w:t>ro compromiso como católicos por</w:t>
      </w:r>
      <w:r w:rsidRPr="00176DA8">
        <w:rPr>
          <w:rFonts w:eastAsiaTheme="minorHAnsi"/>
          <w:lang w:val="es-MX"/>
        </w:rPr>
        <w:t xml:space="preserve"> el bien común</w:t>
      </w:r>
      <w:r w:rsidR="000940BA">
        <w:rPr>
          <w:rFonts w:eastAsiaTheme="minorHAnsi"/>
          <w:lang w:val="es-MX"/>
        </w:rPr>
        <w:t>,</w:t>
      </w:r>
      <w:r w:rsidRPr="00176DA8">
        <w:rPr>
          <w:rFonts w:eastAsiaTheme="minorHAnsi"/>
          <w:lang w:val="es-MX"/>
        </w:rPr>
        <w:t xml:space="preserve"> hace que sea natural que nos comprometamos a ser buenos ciudadanos cuando nos reunimos para </w:t>
      </w:r>
      <w:r w:rsidR="00544A28" w:rsidRPr="00610441">
        <w:rPr>
          <w:rFonts w:eastAsiaTheme="minorHAnsi"/>
          <w:lang w:val="es-MX"/>
        </w:rPr>
        <w:t>la adoración</w:t>
      </w:r>
      <w:r w:rsidRPr="00610441">
        <w:rPr>
          <w:rFonts w:eastAsiaTheme="minorHAnsi"/>
          <w:lang w:val="es-MX"/>
        </w:rPr>
        <w:t>.</w:t>
      </w:r>
      <w:r w:rsidR="002D3B5B" w:rsidRPr="00C057B6">
        <w:rPr>
          <w:rFonts w:eastAsiaTheme="minorHAnsi"/>
          <w:lang w:val="es-MX"/>
        </w:rPr>
        <w:tab/>
      </w:r>
    </w:p>
    <w:p w14:paraId="16A2EBC2" w14:textId="77777777" w:rsidR="00CB4602" w:rsidRDefault="00CB4602" w:rsidP="00C057B6">
      <w:pPr>
        <w:ind w:firstLine="720"/>
        <w:rPr>
          <w:lang w:val="es-MX"/>
        </w:rPr>
      </w:pPr>
    </w:p>
    <w:p w14:paraId="49C79DF8" w14:textId="7E09227A" w:rsidR="00176DA8" w:rsidRPr="00176DA8" w:rsidRDefault="00176DA8" w:rsidP="00C057B6">
      <w:pPr>
        <w:ind w:firstLine="720"/>
        <w:rPr>
          <w:lang w:val="es-MX"/>
        </w:rPr>
      </w:pPr>
      <w:r w:rsidRPr="00176DA8">
        <w:rPr>
          <w:lang w:val="es-MX"/>
        </w:rPr>
        <w:t>Como</w:t>
      </w:r>
      <w:r w:rsidR="00544A28">
        <w:rPr>
          <w:lang w:val="es-MX"/>
        </w:rPr>
        <w:t xml:space="preserve"> ustedes</w:t>
      </w:r>
      <w:r w:rsidRPr="00176DA8">
        <w:rPr>
          <w:lang w:val="es-MX"/>
        </w:rPr>
        <w:t xml:space="preserve"> saben, los obispos católicos de Minnesota creen que la limitación </w:t>
      </w:r>
      <w:r w:rsidR="00544A28" w:rsidRPr="00176DA8">
        <w:rPr>
          <w:lang w:val="es-MX"/>
        </w:rPr>
        <w:t xml:space="preserve">previa </w:t>
      </w:r>
      <w:r w:rsidR="00544A28">
        <w:rPr>
          <w:lang w:val="es-MX"/>
        </w:rPr>
        <w:t>de</w:t>
      </w:r>
      <w:r w:rsidR="00544A28" w:rsidRPr="00176DA8">
        <w:rPr>
          <w:lang w:val="es-MX"/>
        </w:rPr>
        <w:t xml:space="preserve"> diez personas </w:t>
      </w:r>
      <w:r w:rsidR="00544A28">
        <w:rPr>
          <w:lang w:val="es-MX"/>
        </w:rPr>
        <w:t>para las</w:t>
      </w:r>
      <w:r w:rsidRPr="00176DA8">
        <w:rPr>
          <w:lang w:val="es-MX"/>
        </w:rPr>
        <w:t xml:space="preserve"> reuniones</w:t>
      </w:r>
      <w:r w:rsidR="00544A28">
        <w:rPr>
          <w:lang w:val="es-MX"/>
        </w:rPr>
        <w:t xml:space="preserve"> religiosas</w:t>
      </w:r>
      <w:r w:rsidR="00CB4602">
        <w:rPr>
          <w:lang w:val="es-MX"/>
        </w:rPr>
        <w:t>,</w:t>
      </w:r>
      <w:r w:rsidR="00544A28">
        <w:rPr>
          <w:lang w:val="es-MX"/>
        </w:rPr>
        <w:t xml:space="preserve"> </w:t>
      </w:r>
      <w:r w:rsidR="00544A28" w:rsidRPr="00176DA8">
        <w:rPr>
          <w:lang w:val="es-MX"/>
        </w:rPr>
        <w:t>sobrecargaba</w:t>
      </w:r>
      <w:r w:rsidRPr="00176DA8">
        <w:rPr>
          <w:lang w:val="es-MX"/>
        </w:rPr>
        <w:t xml:space="preserve"> irrazonablemente la capacidad de la Iglesia para satisfacer plenamente las necesidades sacramentales de nuestros fieles. Debido a nuestras creencias católicas sobre la centralidad de la Eucaristía en nuestras vidas, estábamos prep</w:t>
      </w:r>
      <w:r w:rsidR="00544A28">
        <w:rPr>
          <w:lang w:val="es-MX"/>
        </w:rPr>
        <w:t>arados para avanzar y permitir M</w:t>
      </w:r>
      <w:r w:rsidRPr="00176DA8">
        <w:rPr>
          <w:lang w:val="es-MX"/>
        </w:rPr>
        <w:t xml:space="preserve">isas </w:t>
      </w:r>
      <w:r w:rsidR="00CB4602">
        <w:rPr>
          <w:lang w:val="es-MX"/>
        </w:rPr>
        <w:t xml:space="preserve">con más personas, </w:t>
      </w:r>
      <w:r w:rsidR="00CB4602" w:rsidRPr="00176DA8">
        <w:rPr>
          <w:lang w:val="es-MX"/>
        </w:rPr>
        <w:t>incluso</w:t>
      </w:r>
      <w:r w:rsidRPr="00176DA8">
        <w:rPr>
          <w:lang w:val="es-MX"/>
        </w:rPr>
        <w:t xml:space="preserve"> sin el apoyo de los funcionarios públicos. A medida que se hicieron asignaciones para otras actividades menos esenciales, a muchos les pareció que la vida de fe</w:t>
      </w:r>
      <w:r w:rsidR="00CB4602">
        <w:rPr>
          <w:lang w:val="es-MX"/>
        </w:rPr>
        <w:t xml:space="preserve"> no</w:t>
      </w:r>
      <w:r w:rsidRPr="00176DA8">
        <w:rPr>
          <w:lang w:val="es-MX"/>
        </w:rPr>
        <w:t xml:space="preserve"> recibía </w:t>
      </w:r>
      <w:r w:rsidR="00CB4602">
        <w:rPr>
          <w:lang w:val="es-MX"/>
        </w:rPr>
        <w:t>el mismo trato</w:t>
      </w:r>
      <w:r w:rsidRPr="00176DA8">
        <w:rPr>
          <w:lang w:val="es-MX"/>
        </w:rPr>
        <w:t>. La nueva orden ejecutiva elimina esa carga irrazonable sobre la Iglesia</w:t>
      </w:r>
      <w:r w:rsidR="00CB4602">
        <w:rPr>
          <w:lang w:val="es-MX"/>
        </w:rPr>
        <w:t>,</w:t>
      </w:r>
      <w:r w:rsidRPr="00176DA8">
        <w:rPr>
          <w:lang w:val="es-MX"/>
        </w:rPr>
        <w:t xml:space="preserve"> y nos permite llevar la Eucaristía, el alimento de la vida eterna, a nuestra comunidad.</w:t>
      </w:r>
    </w:p>
    <w:p w14:paraId="0A040EA9" w14:textId="77777777" w:rsidR="00176DA8" w:rsidRPr="00176DA8" w:rsidRDefault="00176DA8" w:rsidP="00176DA8">
      <w:pPr>
        <w:rPr>
          <w:lang w:val="es-MX"/>
        </w:rPr>
      </w:pPr>
    </w:p>
    <w:p w14:paraId="7867406E" w14:textId="42523203" w:rsidR="0028255B" w:rsidRDefault="00176DA8">
      <w:pPr>
        <w:ind w:firstLine="720"/>
        <w:rPr>
          <w:lang w:val="es-MX"/>
        </w:rPr>
      </w:pPr>
      <w:r w:rsidRPr="00176DA8">
        <w:rPr>
          <w:lang w:val="es-MX"/>
        </w:rPr>
        <w:t>Antes de continuar hablando sobre lo que esto significa para nuestras parroquias y comunidad</w:t>
      </w:r>
      <w:r w:rsidR="00CB4602">
        <w:rPr>
          <w:lang w:val="es-MX"/>
        </w:rPr>
        <w:t>es</w:t>
      </w:r>
      <w:r w:rsidRPr="00176DA8">
        <w:rPr>
          <w:lang w:val="es-MX"/>
        </w:rPr>
        <w:t>, permíta</w:t>
      </w:r>
      <w:r w:rsidR="00610441">
        <w:rPr>
          <w:lang w:val="es-MX"/>
        </w:rPr>
        <w:t>n</w:t>
      </w:r>
      <w:r w:rsidRPr="00176DA8">
        <w:rPr>
          <w:lang w:val="es-MX"/>
        </w:rPr>
        <w:t xml:space="preserve">me expresar mi gratitud al Gobernador </w:t>
      </w:r>
      <w:proofErr w:type="spellStart"/>
      <w:r w:rsidRPr="00176DA8">
        <w:rPr>
          <w:lang w:val="es-MX"/>
        </w:rPr>
        <w:t>Walz</w:t>
      </w:r>
      <w:proofErr w:type="spellEnd"/>
      <w:r w:rsidRPr="00176DA8">
        <w:rPr>
          <w:lang w:val="es-MX"/>
        </w:rPr>
        <w:t xml:space="preserve">, al Teniente Gobernador </w:t>
      </w:r>
      <w:proofErr w:type="spellStart"/>
      <w:r w:rsidRPr="00176DA8">
        <w:rPr>
          <w:lang w:val="es-MX"/>
        </w:rPr>
        <w:t>Flanagan</w:t>
      </w:r>
      <w:proofErr w:type="spellEnd"/>
      <w:r w:rsidRPr="00176DA8">
        <w:rPr>
          <w:lang w:val="es-MX"/>
        </w:rPr>
        <w:t xml:space="preserve">, al Comisionado Malcolm, al Comisionado Harrington y a los demás miembros del equipo del </w:t>
      </w:r>
      <w:r w:rsidR="00610441">
        <w:rPr>
          <w:lang w:val="es-MX"/>
        </w:rPr>
        <w:t>G</w:t>
      </w:r>
      <w:r w:rsidRPr="00176DA8">
        <w:rPr>
          <w:lang w:val="es-MX"/>
        </w:rPr>
        <w:t>obernador. Estoy muy agradecido por el diálogo honesto, abierto y acelerado que tuvimos durante los últimos días</w:t>
      </w:r>
      <w:r w:rsidR="00790AC4">
        <w:rPr>
          <w:lang w:val="es-MX"/>
        </w:rPr>
        <w:t>,</w:t>
      </w:r>
      <w:r w:rsidRPr="00176DA8">
        <w:rPr>
          <w:lang w:val="es-MX"/>
        </w:rPr>
        <w:t xml:space="preserve"> y me complace haber llegado a un consenso sobre un camino razonable y seguro</w:t>
      </w:r>
      <w:r w:rsidR="00790AC4">
        <w:rPr>
          <w:lang w:val="es-MX"/>
        </w:rPr>
        <w:t>,</w:t>
      </w:r>
      <w:r w:rsidRPr="00176DA8">
        <w:rPr>
          <w:lang w:val="es-MX"/>
        </w:rPr>
        <w:t xml:space="preserve"> que permita que un mayor número de </w:t>
      </w:r>
      <w:r w:rsidR="006D438F">
        <w:rPr>
          <w:lang w:val="es-MX"/>
        </w:rPr>
        <w:t xml:space="preserve">personas regrese a la Misa </w:t>
      </w:r>
      <w:r w:rsidRPr="00176DA8">
        <w:rPr>
          <w:lang w:val="es-MX"/>
        </w:rPr>
        <w:t>de manera segura</w:t>
      </w:r>
      <w:r w:rsidR="00790AC4">
        <w:rPr>
          <w:lang w:val="es-MX"/>
        </w:rPr>
        <w:t xml:space="preserve"> comenzando el</w:t>
      </w:r>
      <w:r w:rsidRPr="00176DA8">
        <w:rPr>
          <w:lang w:val="es-MX"/>
        </w:rPr>
        <w:t xml:space="preserve"> 27 de mayo.</w:t>
      </w:r>
      <w:r w:rsidR="0028255B" w:rsidRPr="00C057B6">
        <w:rPr>
          <w:lang w:val="es-MX"/>
        </w:rPr>
        <w:t xml:space="preserve">    </w:t>
      </w:r>
      <w:r w:rsidR="00346667">
        <w:rPr>
          <w:lang w:val="es-MX"/>
        </w:rPr>
        <w:t xml:space="preserve"> </w:t>
      </w:r>
    </w:p>
    <w:p w14:paraId="001104A3" w14:textId="77777777" w:rsidR="00790AC4" w:rsidRDefault="00790AC4">
      <w:pPr>
        <w:ind w:firstLine="720"/>
        <w:rPr>
          <w:lang w:val="es-MX"/>
        </w:rPr>
      </w:pPr>
    </w:p>
    <w:p w14:paraId="5D187501" w14:textId="05413479" w:rsidR="00176DA8" w:rsidRDefault="00790AC4">
      <w:pPr>
        <w:ind w:firstLine="720"/>
        <w:rPr>
          <w:lang w:val="es-MX"/>
        </w:rPr>
      </w:pPr>
      <w:r>
        <w:rPr>
          <w:lang w:val="es-MX"/>
        </w:rPr>
        <w:t>Espero que lo</w:t>
      </w:r>
      <w:r w:rsidR="00176DA8" w:rsidRPr="00176DA8">
        <w:rPr>
          <w:lang w:val="es-MX"/>
        </w:rPr>
        <w:t xml:space="preserve">s </w:t>
      </w:r>
      <w:r>
        <w:rPr>
          <w:lang w:val="es-MX"/>
        </w:rPr>
        <w:t>diálogos</w:t>
      </w:r>
      <w:r w:rsidR="00176DA8" w:rsidRPr="00176DA8">
        <w:rPr>
          <w:lang w:val="es-MX"/>
        </w:rPr>
        <w:t xml:space="preserve"> hayan dado al gobernador y a su equipo una mejor comprensión de nuestro deber como obispos de </w:t>
      </w:r>
      <w:r w:rsidR="00176DA8" w:rsidRPr="00C057B6">
        <w:rPr>
          <w:lang w:val="es-MX"/>
        </w:rPr>
        <w:t>proveer sacramentalmente</w:t>
      </w:r>
      <w:r w:rsidR="006D438F">
        <w:rPr>
          <w:lang w:val="es-MX"/>
        </w:rPr>
        <w:t xml:space="preserve"> por</w:t>
      </w:r>
      <w:r w:rsidR="00176DA8" w:rsidRPr="00176DA8">
        <w:rPr>
          <w:lang w:val="es-MX"/>
        </w:rPr>
        <w:t xml:space="preserve"> el bien de nuestro rebaño, así como nuestro </w:t>
      </w:r>
      <w:r w:rsidR="00346667" w:rsidRPr="00176DA8">
        <w:rPr>
          <w:lang w:val="es-MX"/>
        </w:rPr>
        <w:t xml:space="preserve">inquebrantable </w:t>
      </w:r>
      <w:r w:rsidR="00176DA8" w:rsidRPr="00176DA8">
        <w:rPr>
          <w:lang w:val="es-MX"/>
        </w:rPr>
        <w:t>compromiso católico de trabajar por el bien común. El Papa Francisco con frecuencia nos recuerda que tiene que haber una conexión entre lo que hacemos dentro de los muros de la iglesia y lo que luego nos vemos obligados a hacer fuera de la iglesia al servicio de nuestr</w:t>
      </w:r>
      <w:r w:rsidR="00610441">
        <w:rPr>
          <w:lang w:val="es-MX"/>
        </w:rPr>
        <w:t>a</w:t>
      </w:r>
      <w:r w:rsidR="006D438F">
        <w:rPr>
          <w:lang w:val="es-MX"/>
        </w:rPr>
        <w:t>s hermana</w:t>
      </w:r>
      <w:r w:rsidR="00176DA8" w:rsidRPr="00176DA8">
        <w:rPr>
          <w:lang w:val="es-MX"/>
        </w:rPr>
        <w:t>s y herman</w:t>
      </w:r>
      <w:r w:rsidR="00610441">
        <w:rPr>
          <w:lang w:val="es-MX"/>
        </w:rPr>
        <w:t>o</w:t>
      </w:r>
      <w:r w:rsidR="00176DA8" w:rsidRPr="00176DA8">
        <w:rPr>
          <w:lang w:val="es-MX"/>
        </w:rPr>
        <w:t xml:space="preserve">s. Con la Eucaristía como fuente y cumbre de la vida cristiana, no debería sorprendernos que la </w:t>
      </w:r>
      <w:r w:rsidR="00176DA8" w:rsidRPr="00176DA8">
        <w:rPr>
          <w:lang w:val="es-MX"/>
        </w:rPr>
        <w:lastRenderedPageBreak/>
        <w:t>Iglesia guarde celosamente su</w:t>
      </w:r>
      <w:r w:rsidR="003D6CD3">
        <w:rPr>
          <w:lang w:val="es-MX"/>
        </w:rPr>
        <w:t xml:space="preserve"> </w:t>
      </w:r>
      <w:r w:rsidR="006D438F">
        <w:rPr>
          <w:lang w:val="es-MX"/>
        </w:rPr>
        <w:t>jurisdicción</w:t>
      </w:r>
      <w:r w:rsidR="00176DA8" w:rsidRPr="00176DA8">
        <w:rPr>
          <w:lang w:val="es-MX"/>
        </w:rPr>
        <w:t xml:space="preserve"> sobre los sacramentos y confíe a cada obispo la responsabilidad de ser moderador, promotor y guardián de la vida litúrgica de la Iglesia.</w:t>
      </w:r>
    </w:p>
    <w:p w14:paraId="0E9E9B6A" w14:textId="0D1F4748" w:rsidR="00176DA8" w:rsidRPr="00176DA8" w:rsidRDefault="00176DA8" w:rsidP="00176DA8">
      <w:pPr>
        <w:ind w:firstLine="720"/>
        <w:rPr>
          <w:lang w:val="es-MX"/>
        </w:rPr>
      </w:pPr>
      <w:r w:rsidRPr="00176DA8">
        <w:rPr>
          <w:lang w:val="es-MX"/>
        </w:rPr>
        <w:t xml:space="preserve">Ha sido un privilegio colaborar con el reverendo Lucas </w:t>
      </w:r>
      <w:proofErr w:type="spellStart"/>
      <w:r w:rsidRPr="00176DA8">
        <w:rPr>
          <w:lang w:val="es-MX"/>
        </w:rPr>
        <w:t>Woodford</w:t>
      </w:r>
      <w:proofErr w:type="spellEnd"/>
      <w:r w:rsidRPr="00176DA8">
        <w:rPr>
          <w:lang w:val="es-MX"/>
        </w:rPr>
        <w:t xml:space="preserve"> y sus colegas de</w:t>
      </w:r>
      <w:r w:rsidR="00157213">
        <w:rPr>
          <w:lang w:val="es-MX"/>
        </w:rPr>
        <w:t>l</w:t>
      </w:r>
      <w:r w:rsidRPr="00176DA8">
        <w:rPr>
          <w:lang w:val="es-MX"/>
        </w:rPr>
        <w:t xml:space="preserve"> </w:t>
      </w:r>
      <w:r w:rsidR="00157213" w:rsidRPr="00176DA8">
        <w:rPr>
          <w:lang w:val="es-MX"/>
        </w:rPr>
        <w:t>Sínodo</w:t>
      </w:r>
      <w:r w:rsidR="00157213">
        <w:rPr>
          <w:lang w:val="es-MX"/>
        </w:rPr>
        <w:t xml:space="preserve"> de</w:t>
      </w:r>
      <w:r w:rsidR="00157213" w:rsidRPr="00176DA8">
        <w:rPr>
          <w:lang w:val="es-MX"/>
        </w:rPr>
        <w:t xml:space="preserve"> </w:t>
      </w:r>
      <w:r w:rsidR="00157213">
        <w:rPr>
          <w:lang w:val="es-MX"/>
        </w:rPr>
        <w:t xml:space="preserve">la Iglesia Luterana </w:t>
      </w:r>
      <w:r w:rsidRPr="00176DA8">
        <w:rPr>
          <w:lang w:val="es-MX"/>
        </w:rPr>
        <w:t>de Missouri.</w:t>
      </w:r>
      <w:r w:rsidR="00157213">
        <w:rPr>
          <w:lang w:val="es-MX"/>
        </w:rPr>
        <w:t xml:space="preserve"> Ellos h</w:t>
      </w:r>
      <w:r w:rsidRPr="00176DA8">
        <w:rPr>
          <w:lang w:val="es-MX"/>
        </w:rPr>
        <w:t xml:space="preserve">an sido excelentes </w:t>
      </w:r>
      <w:r w:rsidR="00157213">
        <w:rPr>
          <w:lang w:val="es-MX"/>
        </w:rPr>
        <w:t>compañeros</w:t>
      </w:r>
      <w:r w:rsidRPr="00176DA8">
        <w:rPr>
          <w:lang w:val="es-MX"/>
        </w:rPr>
        <w:t xml:space="preserve"> en este y otros asuntos. </w:t>
      </w:r>
      <w:r w:rsidR="00157213" w:rsidRPr="00176DA8">
        <w:rPr>
          <w:lang w:val="es-MX"/>
        </w:rPr>
        <w:t xml:space="preserve">Estamos </w:t>
      </w:r>
      <w:r w:rsidR="00157213">
        <w:rPr>
          <w:lang w:val="es-MX"/>
        </w:rPr>
        <w:t xml:space="preserve">muy </w:t>
      </w:r>
      <w:r w:rsidRPr="00176DA8">
        <w:rPr>
          <w:lang w:val="es-MX"/>
        </w:rPr>
        <w:t>agradecidos por su amistad y</w:t>
      </w:r>
      <w:r w:rsidR="00157213">
        <w:rPr>
          <w:lang w:val="es-MX"/>
        </w:rPr>
        <w:t xml:space="preserve"> por la manera en</w:t>
      </w:r>
      <w:r w:rsidRPr="00176DA8">
        <w:rPr>
          <w:lang w:val="es-MX"/>
        </w:rPr>
        <w:t xml:space="preserve"> cómo nos ayudan a fortalecer nuestra relación con los </w:t>
      </w:r>
      <w:proofErr w:type="gramStart"/>
      <w:r w:rsidR="003D6CD3">
        <w:rPr>
          <w:lang w:val="es-MX"/>
        </w:rPr>
        <w:t>L</w:t>
      </w:r>
      <w:r w:rsidRPr="00176DA8">
        <w:rPr>
          <w:lang w:val="es-MX"/>
        </w:rPr>
        <w:t>uteranos</w:t>
      </w:r>
      <w:proofErr w:type="gramEnd"/>
      <w:r w:rsidRPr="00176DA8">
        <w:rPr>
          <w:lang w:val="es-MX"/>
        </w:rPr>
        <w:t xml:space="preserve"> en Minnesota.</w:t>
      </w:r>
    </w:p>
    <w:p w14:paraId="75BCEA13" w14:textId="77777777" w:rsidR="00176DA8" w:rsidRPr="00176DA8" w:rsidRDefault="00176DA8" w:rsidP="00176DA8">
      <w:pPr>
        <w:ind w:firstLine="720"/>
        <w:rPr>
          <w:lang w:val="es-MX"/>
        </w:rPr>
      </w:pPr>
    </w:p>
    <w:p w14:paraId="6B6CE06C" w14:textId="672DB830" w:rsidR="00176DA8" w:rsidRPr="00176DA8" w:rsidRDefault="00176DA8" w:rsidP="00176DA8">
      <w:pPr>
        <w:ind w:firstLine="720"/>
        <w:rPr>
          <w:lang w:val="es-MX"/>
        </w:rPr>
      </w:pPr>
      <w:r w:rsidRPr="00176DA8">
        <w:rPr>
          <w:lang w:val="es-MX"/>
        </w:rPr>
        <w:t>También debo agradecer al Líder del Senado</w:t>
      </w:r>
      <w:r w:rsidR="003E57CE">
        <w:rPr>
          <w:lang w:val="es-MX"/>
        </w:rPr>
        <w:t>,</w:t>
      </w:r>
      <w:r w:rsidRPr="00176DA8">
        <w:rPr>
          <w:lang w:val="es-MX"/>
        </w:rPr>
        <w:t xml:space="preserve"> Paul </w:t>
      </w:r>
      <w:proofErr w:type="spellStart"/>
      <w:r w:rsidRPr="00176DA8">
        <w:rPr>
          <w:lang w:val="es-MX"/>
        </w:rPr>
        <w:t>Gazelka</w:t>
      </w:r>
      <w:proofErr w:type="spellEnd"/>
      <w:r w:rsidR="003E57CE">
        <w:rPr>
          <w:lang w:val="es-MX"/>
        </w:rPr>
        <w:t>,</w:t>
      </w:r>
      <w:r w:rsidRPr="00176DA8">
        <w:rPr>
          <w:lang w:val="es-MX"/>
        </w:rPr>
        <w:t xml:space="preserve"> por </w:t>
      </w:r>
      <w:r w:rsidR="003E57CE">
        <w:rPr>
          <w:lang w:val="es-MX"/>
        </w:rPr>
        <w:t>haber llevado,</w:t>
      </w:r>
      <w:r w:rsidRPr="00176DA8">
        <w:rPr>
          <w:lang w:val="es-MX"/>
        </w:rPr>
        <w:t xml:space="preserve"> </w:t>
      </w:r>
      <w:r w:rsidR="003E57CE" w:rsidRPr="00176DA8">
        <w:rPr>
          <w:lang w:val="es-MX"/>
        </w:rPr>
        <w:t>en los últimos meses</w:t>
      </w:r>
      <w:r w:rsidR="003E57CE">
        <w:rPr>
          <w:lang w:val="es-MX"/>
        </w:rPr>
        <w:t>,</w:t>
      </w:r>
      <w:r w:rsidR="003E57CE" w:rsidRPr="00176DA8">
        <w:rPr>
          <w:lang w:val="es-MX"/>
        </w:rPr>
        <w:t xml:space="preserve"> </w:t>
      </w:r>
      <w:r w:rsidRPr="00176DA8">
        <w:rPr>
          <w:lang w:val="es-MX"/>
        </w:rPr>
        <w:t xml:space="preserve">a los líderes religiosos a conversar con la administración </w:t>
      </w:r>
      <w:proofErr w:type="spellStart"/>
      <w:r w:rsidRPr="00176DA8">
        <w:rPr>
          <w:lang w:val="es-MX"/>
        </w:rPr>
        <w:t>Walz</w:t>
      </w:r>
      <w:proofErr w:type="spellEnd"/>
      <w:r w:rsidRPr="00176DA8">
        <w:rPr>
          <w:lang w:val="es-MX"/>
        </w:rPr>
        <w:t>.</w:t>
      </w:r>
    </w:p>
    <w:p w14:paraId="4AEA8373" w14:textId="77777777" w:rsidR="00176DA8" w:rsidRPr="00176DA8" w:rsidRDefault="00176DA8" w:rsidP="00176DA8">
      <w:pPr>
        <w:ind w:firstLine="720"/>
        <w:rPr>
          <w:lang w:val="es-MX"/>
        </w:rPr>
      </w:pPr>
    </w:p>
    <w:p w14:paraId="21C1A221" w14:textId="77777777" w:rsidR="00176DA8" w:rsidRPr="00176DA8" w:rsidRDefault="00176DA8" w:rsidP="00176DA8">
      <w:pPr>
        <w:ind w:firstLine="720"/>
        <w:rPr>
          <w:lang w:val="es-MX"/>
        </w:rPr>
      </w:pPr>
      <w:r w:rsidRPr="00176DA8">
        <w:rPr>
          <w:lang w:val="es-MX"/>
        </w:rPr>
        <w:t xml:space="preserve">Los obispos de Minnesota también agradecen la ayuda del Fondo Becket para la Libertad Religiosa, que brindó un sólido asesoramiento legal en defensa de la libertad de la Iglesia para ofrecer los sacramentos, especialmente en nuestras conversaciones con la Administración </w:t>
      </w:r>
      <w:proofErr w:type="spellStart"/>
      <w:r w:rsidRPr="00176DA8">
        <w:rPr>
          <w:lang w:val="es-MX"/>
        </w:rPr>
        <w:t>Walz</w:t>
      </w:r>
      <w:proofErr w:type="spellEnd"/>
      <w:r w:rsidRPr="00176DA8">
        <w:rPr>
          <w:lang w:val="es-MX"/>
        </w:rPr>
        <w:t xml:space="preserve">. Gracias también a la firma de abogados </w:t>
      </w:r>
      <w:proofErr w:type="spellStart"/>
      <w:r w:rsidRPr="00176DA8">
        <w:rPr>
          <w:lang w:val="es-MX"/>
        </w:rPr>
        <w:t>Sidley</w:t>
      </w:r>
      <w:proofErr w:type="spellEnd"/>
      <w:r w:rsidRPr="00176DA8">
        <w:rPr>
          <w:lang w:val="es-MX"/>
        </w:rPr>
        <w:t xml:space="preserve"> Austin por su trabajo en este asunto.</w:t>
      </w:r>
    </w:p>
    <w:p w14:paraId="1C758D2E" w14:textId="77777777" w:rsidR="00176DA8" w:rsidRPr="00176DA8" w:rsidRDefault="00176DA8" w:rsidP="00176DA8">
      <w:pPr>
        <w:ind w:firstLine="720"/>
        <w:rPr>
          <w:lang w:val="es-MX"/>
        </w:rPr>
      </w:pPr>
    </w:p>
    <w:p w14:paraId="219B84A8" w14:textId="3442CB56" w:rsidR="00176DA8" w:rsidRDefault="00176DA8">
      <w:pPr>
        <w:ind w:firstLine="720"/>
        <w:rPr>
          <w:lang w:val="es-MX"/>
        </w:rPr>
      </w:pPr>
      <w:r w:rsidRPr="00176DA8">
        <w:rPr>
          <w:lang w:val="es-MX"/>
        </w:rPr>
        <w:t xml:space="preserve">Los obispos de Minnesota </w:t>
      </w:r>
      <w:r w:rsidR="003D6CD3">
        <w:rPr>
          <w:lang w:val="es-MX"/>
        </w:rPr>
        <w:t xml:space="preserve">y yo, </w:t>
      </w:r>
      <w:r w:rsidRPr="00176DA8">
        <w:rPr>
          <w:lang w:val="es-MX"/>
        </w:rPr>
        <w:t xml:space="preserve">estamos agradecidos de que nuestras conversaciones con la administración y los funcionarios </w:t>
      </w:r>
      <w:r w:rsidR="00D02F3B" w:rsidRPr="00176DA8">
        <w:rPr>
          <w:lang w:val="es-MX"/>
        </w:rPr>
        <w:t xml:space="preserve">estatales </w:t>
      </w:r>
      <w:r w:rsidRPr="00176DA8">
        <w:rPr>
          <w:lang w:val="es-MX"/>
        </w:rPr>
        <w:t xml:space="preserve">de salud nos hayan ayudado a fortalecer nuestro plan para avanzar. </w:t>
      </w:r>
      <w:r w:rsidR="00BC0CA2">
        <w:rPr>
          <w:lang w:val="es-MX"/>
        </w:rPr>
        <w:t>Igualmente</w:t>
      </w:r>
      <w:r w:rsidR="00D02F3B">
        <w:rPr>
          <w:lang w:val="es-MX"/>
        </w:rPr>
        <w:t>,</w:t>
      </w:r>
      <w:r w:rsidR="00D02F3B" w:rsidRPr="00176DA8">
        <w:rPr>
          <w:lang w:val="es-MX"/>
        </w:rPr>
        <w:t xml:space="preserve"> </w:t>
      </w:r>
      <w:r w:rsidR="00D02F3B">
        <w:rPr>
          <w:lang w:val="es-MX"/>
        </w:rPr>
        <w:t>esperamos humildemente que nuestro</w:t>
      </w:r>
      <w:r w:rsidRPr="00176DA8">
        <w:rPr>
          <w:lang w:val="es-MX"/>
        </w:rPr>
        <w:t xml:space="preserve">s </w:t>
      </w:r>
      <w:r w:rsidR="00D02F3B">
        <w:rPr>
          <w:lang w:val="es-MX"/>
        </w:rPr>
        <w:t>diálogos</w:t>
      </w:r>
      <w:r w:rsidRPr="00176DA8">
        <w:rPr>
          <w:lang w:val="es-MX"/>
        </w:rPr>
        <w:t xml:space="preserve"> </w:t>
      </w:r>
      <w:r w:rsidRPr="00A74C5F">
        <w:rPr>
          <w:lang w:val="es-MX"/>
        </w:rPr>
        <w:t xml:space="preserve">hayan ayudado </w:t>
      </w:r>
      <w:r w:rsidR="00BC0CA2">
        <w:rPr>
          <w:lang w:val="es-MX"/>
        </w:rPr>
        <w:t>al</w:t>
      </w:r>
      <w:r w:rsidRPr="00A74C5F">
        <w:rPr>
          <w:lang w:val="es-MX"/>
        </w:rPr>
        <w:t xml:space="preserve"> desarrollo de una guía estatal para los servicios de </w:t>
      </w:r>
      <w:r w:rsidRPr="003D6CD3">
        <w:rPr>
          <w:lang w:val="es-MX"/>
        </w:rPr>
        <w:t>adoración</w:t>
      </w:r>
      <w:r w:rsidR="00F037C4" w:rsidRPr="003D6CD3">
        <w:rPr>
          <w:lang w:val="es-MX"/>
        </w:rPr>
        <w:t>,</w:t>
      </w:r>
      <w:r w:rsidRPr="003D6CD3">
        <w:rPr>
          <w:lang w:val="es-MX"/>
        </w:rPr>
        <w:t xml:space="preserve"> que sea </w:t>
      </w:r>
      <w:r w:rsidR="00F037C4" w:rsidRPr="003D6CD3">
        <w:rPr>
          <w:lang w:val="es-MX"/>
        </w:rPr>
        <w:t>para</w:t>
      </w:r>
      <w:r w:rsidRPr="003D6CD3">
        <w:rPr>
          <w:lang w:val="es-MX"/>
        </w:rPr>
        <w:t xml:space="preserve"> el </w:t>
      </w:r>
      <w:r w:rsidR="00BC0CA2">
        <w:rPr>
          <w:lang w:val="es-MX"/>
        </w:rPr>
        <w:t>bien</w:t>
      </w:r>
      <w:r w:rsidRPr="003D6CD3">
        <w:rPr>
          <w:lang w:val="es-MX"/>
        </w:rPr>
        <w:t xml:space="preserve"> de la comunidad.</w:t>
      </w:r>
      <w:r w:rsidRPr="00176DA8">
        <w:rPr>
          <w:lang w:val="es-MX"/>
        </w:rPr>
        <w:t xml:space="preserve"> El gobernador </w:t>
      </w:r>
      <w:proofErr w:type="spellStart"/>
      <w:r w:rsidRPr="00176DA8">
        <w:rPr>
          <w:lang w:val="es-MX"/>
        </w:rPr>
        <w:t>Walz</w:t>
      </w:r>
      <w:proofErr w:type="spellEnd"/>
      <w:r w:rsidRPr="00176DA8">
        <w:rPr>
          <w:lang w:val="es-MX"/>
        </w:rPr>
        <w:t xml:space="preserve"> y los obispos de Minnesota comparten un objetivo común: permitir que las personas de fe regresen</w:t>
      </w:r>
      <w:r w:rsidR="00F037C4">
        <w:rPr>
          <w:lang w:val="es-MX"/>
        </w:rPr>
        <w:t>,</w:t>
      </w:r>
      <w:r w:rsidRPr="00176DA8">
        <w:rPr>
          <w:lang w:val="es-MX"/>
        </w:rPr>
        <w:t xml:space="preserve"> de manera segura</w:t>
      </w:r>
      <w:r w:rsidR="00F037C4">
        <w:rPr>
          <w:lang w:val="es-MX"/>
        </w:rPr>
        <w:t>,</w:t>
      </w:r>
      <w:r w:rsidRPr="00176DA8">
        <w:rPr>
          <w:lang w:val="es-MX"/>
        </w:rPr>
        <w:t xml:space="preserve"> a la práctica plena de su fe. Y aunque es nuestra prerrogativa como obispos supervisar cuá</w:t>
      </w:r>
      <w:r w:rsidR="00F037C4">
        <w:rPr>
          <w:lang w:val="es-MX"/>
        </w:rPr>
        <w:t>ndo y cómo estarán</w:t>
      </w:r>
      <w:r w:rsidRPr="00176DA8">
        <w:rPr>
          <w:lang w:val="es-MX"/>
        </w:rPr>
        <w:t xml:space="preserve"> disponibles la Misa y los sacramentos, nuestra tradición de fe nos lleva a hacerlo </w:t>
      </w:r>
      <w:r w:rsidR="00F037C4">
        <w:rPr>
          <w:lang w:val="es-MX"/>
        </w:rPr>
        <w:t>tan pronto</w:t>
      </w:r>
      <w:r w:rsidRPr="00176DA8">
        <w:rPr>
          <w:lang w:val="es-MX"/>
        </w:rPr>
        <w:t xml:space="preserve"> como sea posible</w:t>
      </w:r>
      <w:r w:rsidR="00F037C4">
        <w:rPr>
          <w:lang w:val="es-MX"/>
        </w:rPr>
        <w:t>,</w:t>
      </w:r>
      <w:r w:rsidRPr="00176DA8">
        <w:rPr>
          <w:lang w:val="es-MX"/>
        </w:rPr>
        <w:t xml:space="preserve"> en colaboración con la autoridad pública legítima, tal como </w:t>
      </w:r>
      <w:r w:rsidR="00F037C4" w:rsidRPr="00176DA8">
        <w:rPr>
          <w:lang w:val="es-MX"/>
        </w:rPr>
        <w:t xml:space="preserve">hoy </w:t>
      </w:r>
      <w:r w:rsidRPr="00176DA8">
        <w:rPr>
          <w:lang w:val="es-MX"/>
        </w:rPr>
        <w:t xml:space="preserve">lo estamos </w:t>
      </w:r>
      <w:r w:rsidR="00F037C4">
        <w:rPr>
          <w:lang w:val="es-MX"/>
        </w:rPr>
        <w:t>llevando a cabo</w:t>
      </w:r>
      <w:r w:rsidRPr="00176DA8">
        <w:rPr>
          <w:lang w:val="es-MX"/>
        </w:rPr>
        <w:t>.</w:t>
      </w:r>
      <w:r w:rsidR="00D02F3B">
        <w:rPr>
          <w:lang w:val="es-MX"/>
        </w:rPr>
        <w:t xml:space="preserve"> </w:t>
      </w:r>
    </w:p>
    <w:p w14:paraId="62AB0A76" w14:textId="77777777" w:rsidR="003E57CE" w:rsidRDefault="003E57CE">
      <w:pPr>
        <w:ind w:firstLine="720"/>
        <w:rPr>
          <w:lang w:val="es-MX"/>
        </w:rPr>
      </w:pPr>
    </w:p>
    <w:p w14:paraId="0076F9EC" w14:textId="1C51D19E" w:rsidR="003E2174" w:rsidRPr="003E2174" w:rsidRDefault="003E2174" w:rsidP="003E2174">
      <w:pPr>
        <w:ind w:firstLine="720"/>
        <w:rPr>
          <w:lang w:val="es-MX"/>
        </w:rPr>
      </w:pPr>
      <w:r w:rsidRPr="003E2174">
        <w:rPr>
          <w:lang w:val="es-MX"/>
        </w:rPr>
        <w:t xml:space="preserve">Aunque previamente habíamos anunciado que la Misa podría comenzar el 26 de mayo, los obispos han determinado que sería mejor </w:t>
      </w:r>
      <w:r w:rsidR="00D75DAC">
        <w:rPr>
          <w:lang w:val="es-MX"/>
        </w:rPr>
        <w:t>mover ese día al 27 de mayo,</w:t>
      </w:r>
      <w:r w:rsidRPr="003E2174">
        <w:rPr>
          <w:lang w:val="es-MX"/>
        </w:rPr>
        <w:t xml:space="preserve"> para dar a cada parroquia la oportunidad de reevaluar sus planes a la luz de</w:t>
      </w:r>
      <w:r w:rsidR="00D80D61">
        <w:rPr>
          <w:lang w:val="es-MX"/>
        </w:rPr>
        <w:t xml:space="preserve"> los </w:t>
      </w:r>
      <w:r w:rsidR="00BC0CA2">
        <w:rPr>
          <w:lang w:val="es-MX"/>
        </w:rPr>
        <w:t xml:space="preserve">cambios </w:t>
      </w:r>
      <w:r w:rsidR="00D80D61">
        <w:rPr>
          <w:lang w:val="es-MX"/>
        </w:rPr>
        <w:t>anunciados hoy</w:t>
      </w:r>
      <w:r w:rsidRPr="003E2174">
        <w:rPr>
          <w:lang w:val="es-MX"/>
        </w:rPr>
        <w:t>. Hemos decidido hacer algunos pequeños ajustes a nuestros protocolos estatales para reflejar la guía útil que emitirá el Departamento de Salud de Minnesota. En particular, en este momento, cuando el número de casos en Minnesota aún no ha alcanzado su punto máximo, estamos pidiendo a las parroquias que limiten la asistencia a la misa al 25% de la capacidad de la iglesia o 250 personas, lo que sea menor. Incluso con estas revisiones, esperamos que las parroquias que ya planean reunirse el domingo 31 de mayo</w:t>
      </w:r>
      <w:r w:rsidR="00D75DAC">
        <w:rPr>
          <w:lang w:val="es-MX"/>
        </w:rPr>
        <w:t>,</w:t>
      </w:r>
      <w:r w:rsidRPr="003E2174">
        <w:rPr>
          <w:lang w:val="es-MX"/>
        </w:rPr>
        <w:t xml:space="preserve"> para la celebración de Pentecostés y la conclusión de la temporada de Pascua, aún puedan hacerlo.</w:t>
      </w:r>
    </w:p>
    <w:p w14:paraId="6F5E70C7" w14:textId="77777777" w:rsidR="003E2174" w:rsidRPr="003E2174" w:rsidRDefault="003E2174" w:rsidP="003E2174">
      <w:pPr>
        <w:ind w:firstLine="720"/>
        <w:rPr>
          <w:lang w:val="es-MX"/>
        </w:rPr>
      </w:pPr>
    </w:p>
    <w:p w14:paraId="231423E2" w14:textId="5A723DF0" w:rsidR="003E2174" w:rsidRDefault="003E2174">
      <w:pPr>
        <w:ind w:firstLine="720"/>
        <w:rPr>
          <w:lang w:val="es-MX"/>
        </w:rPr>
      </w:pPr>
      <w:r w:rsidRPr="003E2174">
        <w:rPr>
          <w:lang w:val="es-MX"/>
        </w:rPr>
        <w:t xml:space="preserve">Necesito aclarar algo sobre el regreso a la </w:t>
      </w:r>
      <w:r w:rsidR="00D75DAC">
        <w:rPr>
          <w:lang w:val="es-MX"/>
        </w:rPr>
        <w:t>M</w:t>
      </w:r>
      <w:r w:rsidRPr="003E2174">
        <w:rPr>
          <w:lang w:val="es-MX"/>
        </w:rPr>
        <w:t>isa. Los obispos de Minnesota han dicho repetidamente a nuestros pastores y parroquias</w:t>
      </w:r>
      <w:r w:rsidR="00D75DAC">
        <w:rPr>
          <w:lang w:val="es-MX"/>
        </w:rPr>
        <w:t>,</w:t>
      </w:r>
      <w:r w:rsidRPr="003E2174">
        <w:rPr>
          <w:lang w:val="es-MX"/>
        </w:rPr>
        <w:t xml:space="preserve"> que solo deben regresar a la misa pública cuando puedan y estén dispuestos a seguir los muchos protocolos que se han implementado, incluyendo desinfección y algunos cambios en la liturgia, particularmente con respecto a la recepción </w:t>
      </w:r>
      <w:r w:rsidRPr="003D6CD3">
        <w:rPr>
          <w:lang w:val="es-MX"/>
        </w:rPr>
        <w:t>de la Sagrada Comunión. Si una parroquia no está segura de que está lista, no debe abrir</w:t>
      </w:r>
      <w:r w:rsidR="003D6CD3">
        <w:rPr>
          <w:lang w:val="es-MX"/>
        </w:rPr>
        <w:t xml:space="preserve"> y punto</w:t>
      </w:r>
      <w:r w:rsidRPr="003D6CD3">
        <w:rPr>
          <w:lang w:val="es-MX"/>
        </w:rPr>
        <w:t>.</w:t>
      </w:r>
      <w:r w:rsidRPr="003E2174">
        <w:rPr>
          <w:lang w:val="es-MX"/>
        </w:rPr>
        <w:t xml:space="preserve"> Y si los fieles se sienten más seguros en casa, la obligación de asistir a misa los domingos y días fes</w:t>
      </w:r>
      <w:r w:rsidR="00D75DAC">
        <w:rPr>
          <w:lang w:val="es-MX"/>
        </w:rPr>
        <w:t>tivos continúa siendo dispensada</w:t>
      </w:r>
      <w:r w:rsidRPr="003E2174">
        <w:rPr>
          <w:lang w:val="es-MX"/>
        </w:rPr>
        <w:t>. Como reflejo de la orientación actual de</w:t>
      </w:r>
      <w:r w:rsidR="003144B8">
        <w:rPr>
          <w:lang w:val="es-MX"/>
        </w:rPr>
        <w:t>l</w:t>
      </w:r>
      <w:r w:rsidRPr="003E2174">
        <w:rPr>
          <w:lang w:val="es-MX"/>
        </w:rPr>
        <w:t xml:space="preserve"> CDC, también recomendamos encarecidamente a las personas mayores de 65 años o </w:t>
      </w:r>
      <w:r w:rsidR="00371AFE">
        <w:rPr>
          <w:lang w:val="es-MX"/>
        </w:rPr>
        <w:t xml:space="preserve">las </w:t>
      </w:r>
      <w:r w:rsidRPr="003E2174">
        <w:rPr>
          <w:lang w:val="es-MX"/>
        </w:rPr>
        <w:t xml:space="preserve">que </w:t>
      </w:r>
      <w:r w:rsidR="003144B8">
        <w:rPr>
          <w:lang w:val="es-MX"/>
        </w:rPr>
        <w:t>son</w:t>
      </w:r>
      <w:r w:rsidRPr="003E2174">
        <w:rPr>
          <w:lang w:val="es-MX"/>
        </w:rPr>
        <w:t xml:space="preserve"> especialmente vulnerables</w:t>
      </w:r>
      <w:r w:rsidR="003144B8">
        <w:rPr>
          <w:lang w:val="es-MX"/>
        </w:rPr>
        <w:t xml:space="preserve"> a</w:t>
      </w:r>
      <w:r w:rsidRPr="003E2174">
        <w:rPr>
          <w:lang w:val="es-MX"/>
        </w:rPr>
        <w:t xml:space="preserve"> que no asistan.</w:t>
      </w:r>
    </w:p>
    <w:p w14:paraId="3143C9FF" w14:textId="2416426F" w:rsidR="003E2174" w:rsidRDefault="003E2174" w:rsidP="003E2174">
      <w:pPr>
        <w:ind w:firstLine="720"/>
        <w:rPr>
          <w:lang w:val="es-MX"/>
        </w:rPr>
      </w:pPr>
      <w:r w:rsidRPr="003E2174">
        <w:rPr>
          <w:lang w:val="es-MX"/>
        </w:rPr>
        <w:t>Permítanme expresar mi gratitud a nuestros sacerdotes, personal parroquial y equipos de liderazgo parroquial. Nuestros sacerdotes han estado en primera línea de la pandemia, atendiendo a los enfermos en sus hogares, hospitales y centros de atención. Se han puesto en r</w:t>
      </w:r>
      <w:r w:rsidR="00371AFE">
        <w:rPr>
          <w:lang w:val="es-MX"/>
        </w:rPr>
        <w:t>iesgo por el amor de sus hermana</w:t>
      </w:r>
      <w:r w:rsidRPr="003E2174">
        <w:rPr>
          <w:lang w:val="es-MX"/>
        </w:rPr>
        <w:t xml:space="preserve">s y </w:t>
      </w:r>
      <w:r w:rsidR="00371AFE">
        <w:rPr>
          <w:lang w:val="es-MX"/>
        </w:rPr>
        <w:t>hermano</w:t>
      </w:r>
      <w:r w:rsidRPr="003E2174">
        <w:rPr>
          <w:lang w:val="es-MX"/>
        </w:rPr>
        <w:t>s y encontraron nuevas formas de difu</w:t>
      </w:r>
      <w:r w:rsidR="003144B8">
        <w:rPr>
          <w:lang w:val="es-MX"/>
        </w:rPr>
        <w:t>ndir el Evangelio y construir l</w:t>
      </w:r>
      <w:r w:rsidRPr="003E2174">
        <w:rPr>
          <w:lang w:val="es-MX"/>
        </w:rPr>
        <w:t xml:space="preserve">a comunidad. </w:t>
      </w:r>
      <w:r w:rsidR="003144B8">
        <w:rPr>
          <w:lang w:val="es-MX"/>
        </w:rPr>
        <w:t>E</w:t>
      </w:r>
      <w:r w:rsidRPr="003E2174">
        <w:rPr>
          <w:lang w:val="es-MX"/>
        </w:rPr>
        <w:t>n mi libro</w:t>
      </w:r>
      <w:r w:rsidR="000774D8">
        <w:rPr>
          <w:lang w:val="es-MX"/>
        </w:rPr>
        <w:t>, e</w:t>
      </w:r>
      <w:r w:rsidR="000774D8">
        <w:rPr>
          <w:lang w:val="es-MX"/>
        </w:rPr>
        <w:t>llos s</w:t>
      </w:r>
      <w:r w:rsidR="000774D8" w:rsidRPr="003E2174">
        <w:rPr>
          <w:lang w:val="es-MX"/>
        </w:rPr>
        <w:t>on héroes</w:t>
      </w:r>
      <w:r w:rsidR="000774D8">
        <w:rPr>
          <w:lang w:val="es-MX"/>
        </w:rPr>
        <w:t>.</w:t>
      </w:r>
    </w:p>
    <w:p w14:paraId="70E97548" w14:textId="77777777" w:rsidR="000774D8" w:rsidRPr="003E2174" w:rsidRDefault="000774D8" w:rsidP="003E2174">
      <w:pPr>
        <w:ind w:firstLine="720"/>
        <w:rPr>
          <w:lang w:val="es-MX"/>
        </w:rPr>
      </w:pPr>
    </w:p>
    <w:p w14:paraId="10A8FE7A" w14:textId="1B720283" w:rsidR="003E2174" w:rsidRPr="003E2174" w:rsidRDefault="003E2174" w:rsidP="003E2174">
      <w:pPr>
        <w:ind w:firstLine="720"/>
        <w:rPr>
          <w:lang w:val="es-MX"/>
        </w:rPr>
      </w:pPr>
      <w:r w:rsidRPr="003E2174">
        <w:rPr>
          <w:lang w:val="es-MX"/>
        </w:rPr>
        <w:t>Permítanme expresar mi agradecimiento a los fieles de la Arquidiócesis de Sa</w:t>
      </w:r>
      <w:r w:rsidR="000774D8">
        <w:rPr>
          <w:lang w:val="es-MX"/>
        </w:rPr>
        <w:t>i</w:t>
      </w:r>
      <w:r w:rsidRPr="003E2174">
        <w:rPr>
          <w:lang w:val="es-MX"/>
        </w:rPr>
        <w:t>n</w:t>
      </w:r>
      <w:r w:rsidR="000774D8">
        <w:rPr>
          <w:lang w:val="es-MX"/>
        </w:rPr>
        <w:t>t</w:t>
      </w:r>
      <w:r w:rsidR="003144B8">
        <w:rPr>
          <w:lang w:val="es-MX"/>
        </w:rPr>
        <w:t xml:space="preserve"> Pa</w:t>
      </w:r>
      <w:r w:rsidR="000774D8">
        <w:rPr>
          <w:lang w:val="es-MX"/>
        </w:rPr>
        <w:t xml:space="preserve">ul </w:t>
      </w:r>
      <w:r w:rsidR="003144B8">
        <w:rPr>
          <w:lang w:val="es-MX"/>
        </w:rPr>
        <w:t>y Minneapolis. Si bien, sin</w:t>
      </w:r>
      <w:r w:rsidRPr="003E2174">
        <w:rPr>
          <w:lang w:val="es-MX"/>
        </w:rPr>
        <w:t xml:space="preserve"> </w:t>
      </w:r>
      <w:r w:rsidR="003144B8">
        <w:rPr>
          <w:lang w:val="es-MX"/>
        </w:rPr>
        <w:t>poder</w:t>
      </w:r>
      <w:r w:rsidRPr="003E2174">
        <w:rPr>
          <w:lang w:val="es-MX"/>
        </w:rPr>
        <w:t xml:space="preserve"> recibir la Eucaristía, el mismo Cuerpo y Sangre de Jesús, durante los últimos dos meses, ha encontrado de manera creativa y paciente otras formas de vivir su fe. Usted</w:t>
      </w:r>
      <w:r w:rsidR="003144B8">
        <w:rPr>
          <w:lang w:val="es-MX"/>
        </w:rPr>
        <w:t>es</w:t>
      </w:r>
      <w:r w:rsidRPr="003E2174">
        <w:rPr>
          <w:lang w:val="es-MX"/>
        </w:rPr>
        <w:t xml:space="preserve"> ha</w:t>
      </w:r>
      <w:r w:rsidR="003144B8">
        <w:rPr>
          <w:lang w:val="es-MX"/>
        </w:rPr>
        <w:t>n</w:t>
      </w:r>
      <w:r w:rsidRPr="003E2174">
        <w:rPr>
          <w:lang w:val="es-MX"/>
        </w:rPr>
        <w:t xml:space="preserve"> hecho comuniones espirituales, ha</w:t>
      </w:r>
      <w:r w:rsidR="003144B8">
        <w:rPr>
          <w:lang w:val="es-MX"/>
        </w:rPr>
        <w:t>n</w:t>
      </w:r>
      <w:r w:rsidRPr="003E2174">
        <w:rPr>
          <w:lang w:val="es-MX"/>
        </w:rPr>
        <w:t xml:space="preserve"> ayudado a los necesitados y ha</w:t>
      </w:r>
      <w:r w:rsidR="003144B8">
        <w:rPr>
          <w:lang w:val="es-MX"/>
        </w:rPr>
        <w:t>n</w:t>
      </w:r>
      <w:r w:rsidRPr="003E2174">
        <w:rPr>
          <w:lang w:val="es-MX"/>
        </w:rPr>
        <w:t xml:space="preserve"> apoyado generosamente a sus parroquias. Y</w:t>
      </w:r>
      <w:r w:rsidR="003144B8">
        <w:rPr>
          <w:lang w:val="es-MX"/>
        </w:rPr>
        <w:t>,</w:t>
      </w:r>
      <w:r w:rsidRPr="003E2174">
        <w:rPr>
          <w:lang w:val="es-MX"/>
        </w:rPr>
        <w:t xml:space="preserve"> para aquellos de ustedes que tal vez no puedan o no quieran regresar en este momento a la Eucaristía, especialmente aquellos más vulnerables o mayores de 65 años, les agradezco su paciencia y comprensión, y les prometo que sus sacerdotes harán todo lo posible por brindarles </w:t>
      </w:r>
      <w:r w:rsidR="00EA04A7">
        <w:rPr>
          <w:lang w:val="es-MX"/>
        </w:rPr>
        <w:t xml:space="preserve">a ustedes </w:t>
      </w:r>
      <w:r w:rsidRPr="003E2174">
        <w:rPr>
          <w:lang w:val="es-MX"/>
        </w:rPr>
        <w:t xml:space="preserve">cuidado </w:t>
      </w:r>
      <w:r w:rsidR="00EA04A7">
        <w:rPr>
          <w:lang w:val="es-MX"/>
        </w:rPr>
        <w:t>pastoral. Sería maravilloso verlos en una Misa en el</w:t>
      </w:r>
      <w:r w:rsidRPr="003E2174">
        <w:rPr>
          <w:lang w:val="es-MX"/>
        </w:rPr>
        <w:t xml:space="preserve"> estacionamiento</w:t>
      </w:r>
      <w:r w:rsidR="00EA04A7">
        <w:rPr>
          <w:lang w:val="es-MX"/>
        </w:rPr>
        <w:t xml:space="preserve">, </w:t>
      </w:r>
      <w:r w:rsidRPr="003E2174">
        <w:rPr>
          <w:lang w:val="es-MX"/>
        </w:rPr>
        <w:t xml:space="preserve">en la seguridad de </w:t>
      </w:r>
      <w:r w:rsidR="00EA04A7">
        <w:rPr>
          <w:lang w:val="es-MX"/>
        </w:rPr>
        <w:t>s</w:t>
      </w:r>
      <w:r w:rsidRPr="003E2174">
        <w:rPr>
          <w:lang w:val="es-MX"/>
        </w:rPr>
        <w:t xml:space="preserve">us propios autos. </w:t>
      </w:r>
      <w:r w:rsidR="00EA04A7">
        <w:rPr>
          <w:lang w:val="es-MX"/>
        </w:rPr>
        <w:t>Si esto no es posible, espero que continúen</w:t>
      </w:r>
      <w:r w:rsidRPr="003E2174">
        <w:rPr>
          <w:lang w:val="es-MX"/>
        </w:rPr>
        <w:t xml:space="preserve"> uniéndo</w:t>
      </w:r>
      <w:r w:rsidR="00EA04A7">
        <w:rPr>
          <w:lang w:val="es-MX"/>
        </w:rPr>
        <w:t>s</w:t>
      </w:r>
      <w:r w:rsidRPr="003E2174">
        <w:rPr>
          <w:lang w:val="es-MX"/>
        </w:rPr>
        <w:t xml:space="preserve">e a nosotros participando en las </w:t>
      </w:r>
      <w:r w:rsidR="00EA04A7">
        <w:rPr>
          <w:lang w:val="es-MX"/>
        </w:rPr>
        <w:t>M</w:t>
      </w:r>
      <w:r w:rsidRPr="003E2174">
        <w:rPr>
          <w:lang w:val="es-MX"/>
        </w:rPr>
        <w:t xml:space="preserve">isas </w:t>
      </w:r>
      <w:r w:rsidR="00371AFE">
        <w:rPr>
          <w:lang w:val="es-MX"/>
        </w:rPr>
        <w:t>virtuales</w:t>
      </w:r>
      <w:bookmarkStart w:id="0" w:name="_GoBack"/>
      <w:bookmarkEnd w:id="0"/>
      <w:r w:rsidRPr="003E2174">
        <w:rPr>
          <w:lang w:val="es-MX"/>
        </w:rPr>
        <w:t xml:space="preserve"> que nuestras parroquias seguirán ofreciendo.</w:t>
      </w:r>
    </w:p>
    <w:p w14:paraId="3E3742B2" w14:textId="77777777" w:rsidR="003E2174" w:rsidRPr="003E2174" w:rsidRDefault="003E2174" w:rsidP="003E2174">
      <w:pPr>
        <w:ind w:firstLine="720"/>
        <w:rPr>
          <w:lang w:val="es-MX"/>
        </w:rPr>
      </w:pPr>
    </w:p>
    <w:p w14:paraId="69067F3A" w14:textId="3892F6E0" w:rsidR="003E2174" w:rsidRPr="003E2174" w:rsidRDefault="003E2174" w:rsidP="003E2174">
      <w:pPr>
        <w:ind w:firstLine="720"/>
        <w:rPr>
          <w:lang w:val="es-MX"/>
        </w:rPr>
      </w:pPr>
      <w:r w:rsidRPr="003E2174">
        <w:rPr>
          <w:lang w:val="es-MX"/>
        </w:rPr>
        <w:t>Recuerde</w:t>
      </w:r>
      <w:r w:rsidR="00EA04A7">
        <w:rPr>
          <w:lang w:val="es-MX"/>
        </w:rPr>
        <w:t>n</w:t>
      </w:r>
      <w:r w:rsidRPr="003E2174">
        <w:rPr>
          <w:lang w:val="es-MX"/>
        </w:rPr>
        <w:t xml:space="preserve"> orar por todos los que han muerto en este momento difícil, por aquellos que los lloran, y por aquellos que es</w:t>
      </w:r>
      <w:r w:rsidR="00EA04A7">
        <w:rPr>
          <w:lang w:val="es-MX"/>
        </w:rPr>
        <w:t>tán enfermos,</w:t>
      </w:r>
      <w:r w:rsidRPr="003E2174">
        <w:rPr>
          <w:lang w:val="es-MX"/>
        </w:rPr>
        <w:t xml:space="preserve"> sus familias y cuidadores. Oremos también por las mujeres y los hombres en el campo de la atención médica</w:t>
      </w:r>
      <w:r w:rsidR="00EA04A7">
        <w:rPr>
          <w:lang w:val="es-MX"/>
        </w:rPr>
        <w:t>,</w:t>
      </w:r>
      <w:r w:rsidRPr="003E2174">
        <w:rPr>
          <w:lang w:val="es-MX"/>
        </w:rPr>
        <w:t xml:space="preserve"> y los primeros en responder</w:t>
      </w:r>
      <w:r w:rsidR="00EA04A7">
        <w:rPr>
          <w:lang w:val="es-MX"/>
        </w:rPr>
        <w:t>,</w:t>
      </w:r>
      <w:r w:rsidRPr="003E2174">
        <w:rPr>
          <w:lang w:val="es-MX"/>
        </w:rPr>
        <w:t xml:space="preserve"> que diariamente arriesgan su salud para cuidar a nuestras hermanas y hermanos necesitados. Finalmente, únanse a mí para orar por el fin de esta pandemia.</w:t>
      </w:r>
    </w:p>
    <w:p w14:paraId="394BC8BC" w14:textId="77777777" w:rsidR="003E2174" w:rsidRPr="003E2174" w:rsidRDefault="003E2174" w:rsidP="003E2174">
      <w:pPr>
        <w:ind w:firstLine="720"/>
        <w:rPr>
          <w:lang w:val="es-MX"/>
        </w:rPr>
      </w:pPr>
    </w:p>
    <w:p w14:paraId="2DB489A6" w14:textId="1CC650B1" w:rsidR="003E2174" w:rsidRPr="00C057B6" w:rsidRDefault="003E2174">
      <w:pPr>
        <w:ind w:firstLine="720"/>
        <w:rPr>
          <w:lang w:val="es-MX"/>
        </w:rPr>
      </w:pPr>
      <w:r w:rsidRPr="003E2174">
        <w:rPr>
          <w:lang w:val="es-MX"/>
        </w:rPr>
        <w:t>Y que Dios bendiga a nuestro país</w:t>
      </w:r>
      <w:r w:rsidR="00EA04A7">
        <w:rPr>
          <w:lang w:val="es-MX"/>
        </w:rPr>
        <w:t>,</w:t>
      </w:r>
      <w:r w:rsidRPr="003E2174">
        <w:rPr>
          <w:lang w:val="es-MX"/>
        </w:rPr>
        <w:t xml:space="preserve"> mientras nos preparamos para recordar</w:t>
      </w:r>
      <w:r w:rsidR="00EA04A7">
        <w:rPr>
          <w:lang w:val="es-MX"/>
        </w:rPr>
        <w:t>,</w:t>
      </w:r>
      <w:r w:rsidRPr="003E2174">
        <w:rPr>
          <w:lang w:val="es-MX"/>
        </w:rPr>
        <w:t xml:space="preserve"> este fin de semana</w:t>
      </w:r>
      <w:r w:rsidR="00EA04A7">
        <w:rPr>
          <w:lang w:val="es-MX"/>
        </w:rPr>
        <w:t xml:space="preserve">, </w:t>
      </w:r>
      <w:r w:rsidRPr="000774D8">
        <w:rPr>
          <w:lang w:val="es-MX"/>
        </w:rPr>
        <w:t>el Día de los Caídos</w:t>
      </w:r>
      <w:r w:rsidRPr="003E2174">
        <w:rPr>
          <w:lang w:val="es-MX"/>
        </w:rPr>
        <w:t xml:space="preserve"> quienes lucharon por él.</w:t>
      </w:r>
    </w:p>
    <w:p w14:paraId="2C1FAE74" w14:textId="77777777" w:rsidR="002D3B5B" w:rsidRPr="00C057B6" w:rsidRDefault="002D3B5B" w:rsidP="002D3B5B">
      <w:pPr>
        <w:spacing w:after="200" w:line="276" w:lineRule="auto"/>
        <w:rPr>
          <w:rFonts w:eastAsiaTheme="minorHAnsi"/>
          <w:lang w:val="es-MX"/>
        </w:rPr>
      </w:pPr>
      <w:r w:rsidRPr="00C057B6">
        <w:rPr>
          <w:rFonts w:eastAsiaTheme="minorHAnsi"/>
          <w:lang w:val="es-MX"/>
        </w:rPr>
        <w:t xml:space="preserve"> </w:t>
      </w:r>
    </w:p>
    <w:p w14:paraId="56746098" w14:textId="135EC5A9" w:rsidR="002D3B5B" w:rsidRPr="0007650F" w:rsidRDefault="000774D8" w:rsidP="002D3B5B">
      <w:pPr>
        <w:spacing w:after="200" w:line="276" w:lineRule="auto"/>
        <w:ind w:left="2880" w:firstLine="720"/>
        <w:rPr>
          <w:rFonts w:eastAsiaTheme="minorHAnsi"/>
        </w:rPr>
      </w:pPr>
      <w:proofErr w:type="spellStart"/>
      <w:r>
        <w:rPr>
          <w:rFonts w:eastAsiaTheme="minorHAnsi"/>
        </w:rPr>
        <w:t>Sinceramente</w:t>
      </w:r>
      <w:proofErr w:type="spellEnd"/>
      <w:r>
        <w:rPr>
          <w:rFonts w:eastAsiaTheme="minorHAnsi"/>
        </w:rPr>
        <w:t xml:space="preserve"> </w:t>
      </w:r>
      <w:proofErr w:type="spellStart"/>
      <w:r>
        <w:rPr>
          <w:rFonts w:eastAsiaTheme="minorHAnsi"/>
        </w:rPr>
        <w:t>en</w:t>
      </w:r>
      <w:proofErr w:type="spellEnd"/>
      <w:r>
        <w:rPr>
          <w:rFonts w:eastAsiaTheme="minorHAnsi"/>
        </w:rPr>
        <w:t xml:space="preserve"> Cristo</w:t>
      </w:r>
    </w:p>
    <w:p w14:paraId="49AA99DC" w14:textId="77777777" w:rsidR="002D3B5B" w:rsidRPr="0007650F" w:rsidRDefault="002D3B5B" w:rsidP="002D3B5B">
      <w:pPr>
        <w:spacing w:after="200" w:line="276" w:lineRule="auto"/>
        <w:rPr>
          <w:rFonts w:eastAsiaTheme="minorHAnsi"/>
        </w:rPr>
      </w:pPr>
      <w:r w:rsidRPr="0007650F">
        <w:rPr>
          <w:rFonts w:eastAsiaTheme="minorHAnsi"/>
          <w:noProof/>
        </w:rPr>
        <w:tab/>
      </w:r>
      <w:r w:rsidRPr="0007650F">
        <w:rPr>
          <w:rFonts w:eastAsiaTheme="minorHAnsi"/>
          <w:noProof/>
        </w:rPr>
        <w:tab/>
      </w:r>
      <w:r w:rsidRPr="0007650F">
        <w:rPr>
          <w:rFonts w:eastAsiaTheme="minorHAnsi"/>
          <w:noProof/>
        </w:rPr>
        <w:tab/>
      </w:r>
      <w:r w:rsidRPr="0007650F">
        <w:rPr>
          <w:rFonts w:eastAsiaTheme="minorHAnsi"/>
        </w:rPr>
        <w:tab/>
      </w:r>
      <w:r w:rsidRPr="0007650F">
        <w:rPr>
          <w:rFonts w:eastAsiaTheme="minorHAnsi"/>
        </w:rPr>
        <w:tab/>
      </w:r>
      <w:r w:rsidRPr="0007650F">
        <w:rPr>
          <w:rFonts w:eastAsiaTheme="minorHAnsi"/>
          <w:noProof/>
          <w:lang w:val="es-UY" w:eastAsia="es-UY"/>
        </w:rPr>
        <w:drawing>
          <wp:inline distT="0" distB="0" distL="0" distR="0" wp14:anchorId="01CB2C16" wp14:editId="6A66F5EC">
            <wp:extent cx="1292397" cy="487654"/>
            <wp:effectExtent l="0" t="0" r="3175" b="8255"/>
            <wp:docPr id="7" name="Picture 7" descr="U:\ARCHBISHOP BERNARD A. HEBDA\SIGNATURE\Archbishop Hebda's signatur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CHBISHOP BERNARD A. HEBDA\SIGNATURE\Archbishop Hebda's signature.jpe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458" t="20988" r="16319" b="37037"/>
                    <a:stretch/>
                  </pic:blipFill>
                  <pic:spPr bwMode="auto">
                    <a:xfrm>
                      <a:off x="0" y="0"/>
                      <a:ext cx="1423896" cy="537272"/>
                    </a:xfrm>
                    <a:prstGeom prst="rect">
                      <a:avLst/>
                    </a:prstGeom>
                    <a:noFill/>
                    <a:ln>
                      <a:noFill/>
                    </a:ln>
                    <a:extLst>
                      <a:ext uri="{53640926-AAD7-44D8-BBD7-CCE9431645EC}">
                        <a14:shadowObscured xmlns:a14="http://schemas.microsoft.com/office/drawing/2010/main"/>
                      </a:ext>
                    </a:extLst>
                  </pic:spPr>
                </pic:pic>
              </a:graphicData>
            </a:graphic>
          </wp:inline>
        </w:drawing>
      </w:r>
    </w:p>
    <w:p w14:paraId="30DD6351" w14:textId="35D1A8F4" w:rsidR="002D3B5B" w:rsidRPr="0007650F" w:rsidRDefault="002D3B5B" w:rsidP="002D3B5B">
      <w:pPr>
        <w:ind w:left="2880" w:firstLine="720"/>
        <w:rPr>
          <w:rFonts w:eastAsiaTheme="minorHAnsi"/>
        </w:rPr>
      </w:pPr>
      <w:proofErr w:type="spellStart"/>
      <w:proofErr w:type="gramStart"/>
      <w:r w:rsidRPr="0007650F">
        <w:rPr>
          <w:rFonts w:eastAsiaTheme="minorHAnsi"/>
        </w:rPr>
        <w:t>Reverend</w:t>
      </w:r>
      <w:r w:rsidR="000774D8">
        <w:rPr>
          <w:rFonts w:eastAsiaTheme="minorHAnsi"/>
        </w:rPr>
        <w:t>ísimo</w:t>
      </w:r>
      <w:proofErr w:type="spellEnd"/>
      <w:r w:rsidR="000774D8">
        <w:rPr>
          <w:rFonts w:eastAsiaTheme="minorHAnsi"/>
        </w:rPr>
        <w:t xml:space="preserve"> </w:t>
      </w:r>
      <w:r w:rsidRPr="0007650F">
        <w:rPr>
          <w:rFonts w:eastAsiaTheme="minorHAnsi"/>
        </w:rPr>
        <w:t xml:space="preserve"> Bernard</w:t>
      </w:r>
      <w:proofErr w:type="gramEnd"/>
      <w:r w:rsidRPr="0007650F">
        <w:rPr>
          <w:rFonts w:eastAsiaTheme="minorHAnsi"/>
        </w:rPr>
        <w:t xml:space="preserve"> A. Hebda</w:t>
      </w:r>
    </w:p>
    <w:p w14:paraId="3837DE76" w14:textId="1F2BD4E4" w:rsidR="002D3B5B" w:rsidRPr="00C057B6" w:rsidRDefault="002D3B5B" w:rsidP="002D3B5B">
      <w:pPr>
        <w:ind w:left="2880" w:firstLine="720"/>
        <w:rPr>
          <w:rFonts w:eastAsiaTheme="minorHAnsi"/>
          <w:lang w:val="es-UY"/>
        </w:rPr>
      </w:pPr>
      <w:r w:rsidRPr="00C057B6">
        <w:rPr>
          <w:rFonts w:eastAsiaTheme="minorHAnsi"/>
          <w:lang w:val="es-UY"/>
        </w:rPr>
        <w:t>Ar</w:t>
      </w:r>
      <w:r w:rsidR="000774D8" w:rsidRPr="00C057B6">
        <w:rPr>
          <w:rFonts w:eastAsiaTheme="minorHAnsi"/>
          <w:lang w:val="es-UY"/>
        </w:rPr>
        <w:t>zo</w:t>
      </w:r>
      <w:r w:rsidRPr="00C057B6">
        <w:rPr>
          <w:rFonts w:eastAsiaTheme="minorHAnsi"/>
          <w:lang w:val="es-UY"/>
        </w:rPr>
        <w:t>bis</w:t>
      </w:r>
      <w:r w:rsidR="000774D8" w:rsidRPr="00C057B6">
        <w:rPr>
          <w:rFonts w:eastAsiaTheme="minorHAnsi"/>
          <w:lang w:val="es-UY"/>
        </w:rPr>
        <w:t>po de</w:t>
      </w:r>
      <w:r w:rsidRPr="00C057B6">
        <w:rPr>
          <w:rFonts w:eastAsiaTheme="minorHAnsi"/>
          <w:lang w:val="es-UY"/>
        </w:rPr>
        <w:t xml:space="preserve"> Saint Paul </w:t>
      </w:r>
      <w:r w:rsidR="000774D8" w:rsidRPr="00C057B6">
        <w:rPr>
          <w:rFonts w:eastAsiaTheme="minorHAnsi"/>
          <w:lang w:val="es-UY"/>
        </w:rPr>
        <w:t>y</w:t>
      </w:r>
      <w:r w:rsidRPr="00C057B6">
        <w:rPr>
          <w:rFonts w:eastAsiaTheme="minorHAnsi"/>
          <w:lang w:val="es-UY"/>
        </w:rPr>
        <w:t xml:space="preserve"> Minneapolis</w:t>
      </w:r>
    </w:p>
    <w:p w14:paraId="525E2C02" w14:textId="77777777" w:rsidR="004A3EB5" w:rsidRPr="00C057B6" w:rsidRDefault="004A3EB5" w:rsidP="002553C3">
      <w:pPr>
        <w:rPr>
          <w:lang w:val="es-UY"/>
        </w:rPr>
      </w:pPr>
    </w:p>
    <w:sectPr w:rsidR="004A3EB5" w:rsidRPr="00C057B6" w:rsidSect="00FD7D2F">
      <w:headerReference w:type="default" r:id="rId9"/>
      <w:footerReference w:type="default" r:id="rId10"/>
      <w:headerReference w:type="first" r:id="rId11"/>
      <w:footerReference w:type="first" r:id="rId12"/>
      <w:type w:val="continuous"/>
      <w:pgSz w:w="12240" w:h="15840" w:code="1"/>
      <w:pgMar w:top="1310" w:right="1080" w:bottom="1080" w:left="2275"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40FF" w14:textId="77777777" w:rsidR="00C72A8D" w:rsidRDefault="00C72A8D" w:rsidP="006C6893">
      <w:r>
        <w:separator/>
      </w:r>
    </w:p>
  </w:endnote>
  <w:endnote w:type="continuationSeparator" w:id="0">
    <w:p w14:paraId="57D89191" w14:textId="77777777" w:rsidR="00C72A8D" w:rsidRDefault="00C72A8D" w:rsidP="006C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49CC" w14:textId="77777777" w:rsidR="009030A2" w:rsidRPr="002553C3" w:rsidRDefault="002553C3" w:rsidP="002553C3">
    <w:pPr>
      <w:pStyle w:val="Footer"/>
      <w:tabs>
        <w:tab w:val="clear" w:pos="9360"/>
        <w:tab w:val="right" w:pos="10080"/>
      </w:tabs>
      <w:ind w:left="-810" w:right="-1080"/>
      <w:jc w:val="center"/>
      <w:rPr>
        <w:rFonts w:ascii="Arial" w:hAnsi="Arial" w:cs="Arial"/>
        <w:color w:val="003B6E"/>
        <w:sz w:val="16"/>
        <w:szCs w:val="16"/>
      </w:rPr>
    </w:pPr>
    <w:r w:rsidRPr="00EA57F3">
      <w:rPr>
        <w:rFonts w:ascii="Arial" w:hAnsi="Arial" w:cs="Arial"/>
        <w:color w:val="003B6E"/>
        <w:sz w:val="16"/>
        <w:szCs w:val="16"/>
      </w:rPr>
      <w:t xml:space="preserve">777 Forest </w:t>
    </w:r>
    <w:proofErr w:type="gramStart"/>
    <w:r w:rsidRPr="00EA57F3">
      <w:rPr>
        <w:rFonts w:ascii="Arial" w:hAnsi="Arial" w:cs="Arial"/>
        <w:color w:val="003B6E"/>
        <w:sz w:val="16"/>
        <w:szCs w:val="16"/>
      </w:rPr>
      <w:t>Street</w:t>
    </w:r>
    <w:r w:rsidRPr="00EA57F3">
      <w:rPr>
        <w:rFonts w:ascii="Gill Sans MT" w:hAnsi="Gill Sans MT" w:cs="Arial"/>
        <w:sz w:val="16"/>
        <w:szCs w:val="16"/>
      </w:rPr>
      <w:t xml:space="preserve">  </w:t>
    </w:r>
    <w:r w:rsidRPr="00EA57F3">
      <w:rPr>
        <w:rFonts w:ascii="Arial" w:hAnsi="Arial" w:cs="Arial"/>
        <w:color w:val="003B6E"/>
        <w:sz w:val="16"/>
        <w:szCs w:val="16"/>
      </w:rPr>
      <w:t>|</w:t>
    </w:r>
    <w:proofErr w:type="gramEnd"/>
    <w:r w:rsidRPr="00EA57F3">
      <w:rPr>
        <w:rFonts w:ascii="Arial" w:hAnsi="Arial" w:cs="Arial"/>
        <w:color w:val="003B6E"/>
        <w:sz w:val="16"/>
        <w:szCs w:val="16"/>
      </w:rPr>
      <w:t xml:space="preserve">  Saint Paul, MN 55106-3857  |  T: 651.2</w:t>
    </w:r>
    <w:r>
      <w:rPr>
        <w:rFonts w:ascii="Arial" w:hAnsi="Arial" w:cs="Arial"/>
        <w:color w:val="003B6E"/>
        <w:sz w:val="16"/>
        <w:szCs w:val="16"/>
      </w:rPr>
      <w:t>91</w:t>
    </w:r>
    <w:r w:rsidRPr="00EA57F3">
      <w:rPr>
        <w:rFonts w:ascii="Arial" w:hAnsi="Arial" w:cs="Arial"/>
        <w:color w:val="003B6E"/>
        <w:sz w:val="16"/>
        <w:szCs w:val="16"/>
      </w:rPr>
      <w:t>.</w:t>
    </w:r>
    <w:r>
      <w:rPr>
        <w:rFonts w:ascii="Arial" w:hAnsi="Arial" w:cs="Arial"/>
        <w:color w:val="003B6E"/>
        <w:sz w:val="16"/>
        <w:szCs w:val="16"/>
      </w:rPr>
      <w:t>4511</w:t>
    </w:r>
    <w:r w:rsidRPr="00EA57F3">
      <w:rPr>
        <w:rFonts w:ascii="Arial" w:hAnsi="Arial" w:cs="Arial"/>
        <w:color w:val="003B6E"/>
        <w:sz w:val="16"/>
        <w:szCs w:val="16"/>
      </w:rPr>
      <w:t xml:space="preserve">  |  F: 651.</w:t>
    </w:r>
    <w:r w:rsidRPr="00EA57F3">
      <w:rPr>
        <w:sz w:val="16"/>
        <w:szCs w:val="16"/>
      </w:rPr>
      <w:t xml:space="preserve"> </w:t>
    </w:r>
    <w:proofErr w:type="gramStart"/>
    <w:r w:rsidRPr="00EA57F3">
      <w:rPr>
        <w:rFonts w:ascii="Arial" w:hAnsi="Arial" w:cs="Arial"/>
        <w:color w:val="003B6E"/>
        <w:sz w:val="16"/>
        <w:szCs w:val="16"/>
      </w:rPr>
      <w:t>29</w:t>
    </w:r>
    <w:r>
      <w:rPr>
        <w:rFonts w:ascii="Arial" w:hAnsi="Arial" w:cs="Arial"/>
        <w:color w:val="003B6E"/>
        <w:sz w:val="16"/>
        <w:szCs w:val="16"/>
      </w:rPr>
      <w:t>1.4549</w:t>
    </w:r>
    <w:r w:rsidRPr="00EA57F3">
      <w:rPr>
        <w:rFonts w:ascii="Arial" w:hAnsi="Arial" w:cs="Arial"/>
        <w:color w:val="003B6E"/>
        <w:sz w:val="16"/>
        <w:szCs w:val="16"/>
      </w:rPr>
      <w:t xml:space="preserve">  |</w:t>
    </w:r>
    <w:proofErr w:type="gramEnd"/>
    <w:r w:rsidRPr="00EA57F3">
      <w:rPr>
        <w:rFonts w:ascii="Arial" w:hAnsi="Arial" w:cs="Arial"/>
        <w:color w:val="003B6E"/>
        <w:sz w:val="16"/>
        <w:szCs w:val="16"/>
      </w:rPr>
      <w:t xml:space="preserve">  </w:t>
    </w:r>
    <w:hyperlink r:id="rId1" w:history="1">
      <w:r w:rsidRPr="00EA57F3">
        <w:rPr>
          <w:rStyle w:val="Hyperlink"/>
          <w:rFonts w:ascii="Arial" w:hAnsi="Arial" w:cs="Arial"/>
          <w:color w:val="003B6E"/>
          <w:sz w:val="16"/>
          <w:szCs w:val="16"/>
          <w:u w:val="none"/>
        </w:rPr>
        <w:t>www.archspm.org</w:t>
      </w:r>
    </w:hyperlink>
    <w:r w:rsidRPr="00EA57F3">
      <w:rPr>
        <w:rStyle w:val="Hyperlink"/>
        <w:rFonts w:ascii="Arial" w:hAnsi="Arial" w:cs="Arial"/>
        <w:color w:val="003B6E"/>
        <w:sz w:val="16"/>
        <w:szCs w:val="16"/>
        <w:u w:val="none"/>
      </w:rPr>
      <w:t xml:space="preserve">  </w:t>
    </w:r>
    <w:r>
      <w:rPr>
        <w:rFonts w:ascii="Arial" w:hAnsi="Arial" w:cs="Arial"/>
        <w:color w:val="003B6E"/>
        <w:sz w:val="16"/>
        <w:szCs w:val="16"/>
      </w:rPr>
      <w:t>|  archbishop</w:t>
    </w:r>
    <w:r w:rsidRPr="00EA57F3">
      <w:rPr>
        <w:rFonts w:ascii="Arial" w:hAnsi="Arial" w:cs="Arial"/>
        <w:color w:val="003B6E"/>
        <w:sz w:val="16"/>
        <w:szCs w:val="16"/>
      </w:rPr>
      <w:t>@archspm.org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B6E" w14:textId="77777777" w:rsidR="009623F9" w:rsidRPr="00EA57F3" w:rsidRDefault="000A70EB" w:rsidP="00AD0151">
    <w:pPr>
      <w:pStyle w:val="Footer"/>
      <w:tabs>
        <w:tab w:val="clear" w:pos="9360"/>
        <w:tab w:val="right" w:pos="10080"/>
      </w:tabs>
      <w:ind w:left="-810" w:right="-1080"/>
      <w:jc w:val="center"/>
      <w:rPr>
        <w:rFonts w:ascii="Arial" w:hAnsi="Arial" w:cs="Arial"/>
        <w:color w:val="003B6E"/>
        <w:sz w:val="16"/>
        <w:szCs w:val="16"/>
      </w:rPr>
    </w:pPr>
    <w:r w:rsidRPr="00EA57F3">
      <w:rPr>
        <w:rFonts w:ascii="Arial" w:hAnsi="Arial" w:cs="Arial"/>
        <w:color w:val="003B6E"/>
        <w:sz w:val="16"/>
        <w:szCs w:val="16"/>
      </w:rPr>
      <w:t xml:space="preserve">777 Forest </w:t>
    </w:r>
    <w:proofErr w:type="gramStart"/>
    <w:r w:rsidRPr="00EA57F3">
      <w:rPr>
        <w:rFonts w:ascii="Arial" w:hAnsi="Arial" w:cs="Arial"/>
        <w:color w:val="003B6E"/>
        <w:sz w:val="16"/>
        <w:szCs w:val="16"/>
      </w:rPr>
      <w:t>Street</w:t>
    </w:r>
    <w:r w:rsidR="003D416D" w:rsidRPr="00EA57F3">
      <w:rPr>
        <w:rFonts w:ascii="Gill Sans MT" w:hAnsi="Gill Sans MT" w:cs="Arial"/>
        <w:sz w:val="16"/>
        <w:szCs w:val="16"/>
      </w:rPr>
      <w:t xml:space="preserve">  </w:t>
    </w:r>
    <w:r w:rsidR="00196DCB" w:rsidRPr="00EA57F3">
      <w:rPr>
        <w:rFonts w:ascii="Arial" w:hAnsi="Arial" w:cs="Arial"/>
        <w:color w:val="003B6E"/>
        <w:sz w:val="16"/>
        <w:szCs w:val="16"/>
      </w:rPr>
      <w:t>|</w:t>
    </w:r>
    <w:proofErr w:type="gramEnd"/>
    <w:r w:rsidR="00196DCB" w:rsidRPr="00EA57F3">
      <w:rPr>
        <w:rFonts w:ascii="Arial" w:hAnsi="Arial" w:cs="Arial"/>
        <w:color w:val="003B6E"/>
        <w:sz w:val="16"/>
        <w:szCs w:val="16"/>
      </w:rPr>
      <w:t xml:space="preserve">  Saint Paul, MN </w:t>
    </w:r>
    <w:r w:rsidR="003D416D" w:rsidRPr="00EA57F3">
      <w:rPr>
        <w:rFonts w:ascii="Arial" w:hAnsi="Arial" w:cs="Arial"/>
        <w:color w:val="003B6E"/>
        <w:sz w:val="16"/>
        <w:szCs w:val="16"/>
      </w:rPr>
      <w:t>5510</w:t>
    </w:r>
    <w:r w:rsidRPr="00EA57F3">
      <w:rPr>
        <w:rFonts w:ascii="Arial" w:hAnsi="Arial" w:cs="Arial"/>
        <w:color w:val="003B6E"/>
        <w:sz w:val="16"/>
        <w:szCs w:val="16"/>
      </w:rPr>
      <w:t>6</w:t>
    </w:r>
    <w:r w:rsidR="003D416D" w:rsidRPr="00EA57F3">
      <w:rPr>
        <w:rFonts w:ascii="Arial" w:hAnsi="Arial" w:cs="Arial"/>
        <w:color w:val="003B6E"/>
        <w:sz w:val="16"/>
        <w:szCs w:val="16"/>
      </w:rPr>
      <w:t>-</w:t>
    </w:r>
    <w:r w:rsidRPr="00EA57F3">
      <w:rPr>
        <w:rFonts w:ascii="Arial" w:hAnsi="Arial" w:cs="Arial"/>
        <w:color w:val="003B6E"/>
        <w:sz w:val="16"/>
        <w:szCs w:val="16"/>
      </w:rPr>
      <w:t>3857</w:t>
    </w:r>
    <w:r w:rsidR="00196DCB" w:rsidRPr="00EA57F3">
      <w:rPr>
        <w:rFonts w:ascii="Arial" w:hAnsi="Arial" w:cs="Arial"/>
        <w:color w:val="003B6E"/>
        <w:sz w:val="16"/>
        <w:szCs w:val="16"/>
      </w:rPr>
      <w:t xml:space="preserve">  |  </w:t>
    </w:r>
    <w:r w:rsidRPr="00EA57F3">
      <w:rPr>
        <w:rFonts w:ascii="Arial" w:hAnsi="Arial" w:cs="Arial"/>
        <w:color w:val="003B6E"/>
        <w:sz w:val="16"/>
        <w:szCs w:val="16"/>
      </w:rPr>
      <w:t>T: 651.2</w:t>
    </w:r>
    <w:r w:rsidR="002A1C43">
      <w:rPr>
        <w:rFonts w:ascii="Arial" w:hAnsi="Arial" w:cs="Arial"/>
        <w:color w:val="003B6E"/>
        <w:sz w:val="16"/>
        <w:szCs w:val="16"/>
      </w:rPr>
      <w:t>91</w:t>
    </w:r>
    <w:r w:rsidRPr="00EA57F3">
      <w:rPr>
        <w:rFonts w:ascii="Arial" w:hAnsi="Arial" w:cs="Arial"/>
        <w:color w:val="003B6E"/>
        <w:sz w:val="16"/>
        <w:szCs w:val="16"/>
      </w:rPr>
      <w:t>.</w:t>
    </w:r>
    <w:r w:rsidR="002A1C43">
      <w:rPr>
        <w:rFonts w:ascii="Arial" w:hAnsi="Arial" w:cs="Arial"/>
        <w:color w:val="003B6E"/>
        <w:sz w:val="16"/>
        <w:szCs w:val="16"/>
      </w:rPr>
      <w:t>4511</w:t>
    </w:r>
    <w:r w:rsidRPr="00EA57F3">
      <w:rPr>
        <w:rFonts w:ascii="Arial" w:hAnsi="Arial" w:cs="Arial"/>
        <w:color w:val="003B6E"/>
        <w:sz w:val="16"/>
        <w:szCs w:val="16"/>
      </w:rPr>
      <w:t xml:space="preserve">  </w:t>
    </w:r>
    <w:r w:rsidR="00196DCB" w:rsidRPr="00EA57F3">
      <w:rPr>
        <w:rFonts w:ascii="Arial" w:hAnsi="Arial" w:cs="Arial"/>
        <w:color w:val="003B6E"/>
        <w:sz w:val="16"/>
        <w:szCs w:val="16"/>
      </w:rPr>
      <w:t>|  F: 651.</w:t>
    </w:r>
    <w:r w:rsidRPr="00EA57F3">
      <w:rPr>
        <w:sz w:val="16"/>
        <w:szCs w:val="16"/>
      </w:rPr>
      <w:t xml:space="preserve"> </w:t>
    </w:r>
    <w:proofErr w:type="gramStart"/>
    <w:r w:rsidRPr="00EA57F3">
      <w:rPr>
        <w:rFonts w:ascii="Arial" w:hAnsi="Arial" w:cs="Arial"/>
        <w:color w:val="003B6E"/>
        <w:sz w:val="16"/>
        <w:szCs w:val="16"/>
      </w:rPr>
      <w:t>29</w:t>
    </w:r>
    <w:r w:rsidR="002A1C43">
      <w:rPr>
        <w:rFonts w:ascii="Arial" w:hAnsi="Arial" w:cs="Arial"/>
        <w:color w:val="003B6E"/>
        <w:sz w:val="16"/>
        <w:szCs w:val="16"/>
      </w:rPr>
      <w:t>1.4549</w:t>
    </w:r>
    <w:r w:rsidRPr="00EA57F3">
      <w:rPr>
        <w:rFonts w:ascii="Arial" w:hAnsi="Arial" w:cs="Arial"/>
        <w:color w:val="003B6E"/>
        <w:sz w:val="16"/>
        <w:szCs w:val="16"/>
      </w:rPr>
      <w:t xml:space="preserve">  </w:t>
    </w:r>
    <w:r w:rsidR="00196DCB" w:rsidRPr="00EA57F3">
      <w:rPr>
        <w:rFonts w:ascii="Arial" w:hAnsi="Arial" w:cs="Arial"/>
        <w:color w:val="003B6E"/>
        <w:sz w:val="16"/>
        <w:szCs w:val="16"/>
      </w:rPr>
      <w:t>|</w:t>
    </w:r>
    <w:proofErr w:type="gramEnd"/>
    <w:r w:rsidR="00196DCB" w:rsidRPr="00EA57F3">
      <w:rPr>
        <w:rFonts w:ascii="Arial" w:hAnsi="Arial" w:cs="Arial"/>
        <w:color w:val="003B6E"/>
        <w:sz w:val="16"/>
        <w:szCs w:val="16"/>
      </w:rPr>
      <w:t xml:space="preserve">  </w:t>
    </w:r>
    <w:hyperlink r:id="rId1" w:history="1">
      <w:r w:rsidR="00196DCB" w:rsidRPr="00EA57F3">
        <w:rPr>
          <w:rStyle w:val="Hyperlink"/>
          <w:rFonts w:ascii="Arial" w:hAnsi="Arial" w:cs="Arial"/>
          <w:color w:val="003B6E"/>
          <w:sz w:val="16"/>
          <w:szCs w:val="16"/>
          <w:u w:val="none"/>
        </w:rPr>
        <w:t>www.archspm.org</w:t>
      </w:r>
    </w:hyperlink>
    <w:r w:rsidR="00BA3A19" w:rsidRPr="00EA57F3">
      <w:rPr>
        <w:rStyle w:val="Hyperlink"/>
        <w:rFonts w:ascii="Arial" w:hAnsi="Arial" w:cs="Arial"/>
        <w:color w:val="003B6E"/>
        <w:sz w:val="16"/>
        <w:szCs w:val="16"/>
        <w:u w:val="none"/>
      </w:rPr>
      <w:t xml:space="preserve">  </w:t>
    </w:r>
    <w:r w:rsidR="002A1C43">
      <w:rPr>
        <w:rFonts w:ascii="Arial" w:hAnsi="Arial" w:cs="Arial"/>
        <w:color w:val="003B6E"/>
        <w:sz w:val="16"/>
        <w:szCs w:val="16"/>
      </w:rPr>
      <w:t>|  archbishop</w:t>
    </w:r>
    <w:r w:rsidR="00BA3A19" w:rsidRPr="00EA57F3">
      <w:rPr>
        <w:rFonts w:ascii="Arial" w:hAnsi="Arial" w:cs="Arial"/>
        <w:color w:val="003B6E"/>
        <w:sz w:val="16"/>
        <w:szCs w:val="16"/>
      </w:rPr>
      <w:t>@archspm.org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23DC" w14:textId="77777777" w:rsidR="00C72A8D" w:rsidRDefault="00C72A8D" w:rsidP="006C6893">
      <w:r>
        <w:separator/>
      </w:r>
    </w:p>
  </w:footnote>
  <w:footnote w:type="continuationSeparator" w:id="0">
    <w:p w14:paraId="04CC45EA" w14:textId="77777777" w:rsidR="00C72A8D" w:rsidRDefault="00C72A8D" w:rsidP="006C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D1FB" w14:textId="77777777" w:rsidR="006C2A4E" w:rsidRPr="006C2A4E" w:rsidRDefault="0028255B" w:rsidP="00BA376E">
    <w:pPr>
      <w:pStyle w:val="Header"/>
      <w:tabs>
        <w:tab w:val="clear" w:pos="4680"/>
        <w:tab w:val="clear" w:pos="9360"/>
        <w:tab w:val="center" w:pos="-1440"/>
      </w:tabs>
      <w:spacing w:before="576"/>
      <w:jc w:val="right"/>
      <w:rPr>
        <w:sz w:val="16"/>
        <w:szCs w:val="16"/>
      </w:rPr>
    </w:pPr>
    <w:r>
      <w:rPr>
        <w:sz w:val="16"/>
        <w:szCs w:val="16"/>
      </w:rPr>
      <w:t>May 23, 2020</w:t>
    </w:r>
  </w:p>
  <w:p w14:paraId="69FE5602" w14:textId="0D517AC5" w:rsidR="007124A0" w:rsidRDefault="00C22717" w:rsidP="009030A2">
    <w:pPr>
      <w:pStyle w:val="Header"/>
      <w:tabs>
        <w:tab w:val="clear" w:pos="4680"/>
        <w:tab w:val="clear" w:pos="9360"/>
        <w:tab w:val="center" w:pos="-1440"/>
        <w:tab w:val="left" w:pos="7965"/>
        <w:tab w:val="right" w:pos="8885"/>
      </w:tabs>
      <w:rPr>
        <w:sz w:val="16"/>
        <w:szCs w:val="16"/>
      </w:rPr>
    </w:pPr>
    <w:r>
      <w:rPr>
        <w:sz w:val="16"/>
        <w:szCs w:val="16"/>
      </w:rPr>
      <w:tab/>
    </w:r>
    <w:r>
      <w:rPr>
        <w:sz w:val="16"/>
        <w:szCs w:val="16"/>
      </w:rPr>
      <w:tab/>
    </w:r>
    <w:r w:rsidR="006C2A4E" w:rsidRPr="006C2A4E">
      <w:rPr>
        <w:sz w:val="16"/>
        <w:szCs w:val="16"/>
      </w:rPr>
      <w:t xml:space="preserve">Page </w:t>
    </w:r>
    <w:r w:rsidR="00407EAE" w:rsidRPr="006C2A4E">
      <w:rPr>
        <w:sz w:val="16"/>
        <w:szCs w:val="16"/>
      </w:rPr>
      <w:fldChar w:fldCharType="begin"/>
    </w:r>
    <w:r w:rsidR="006C2A4E" w:rsidRPr="006C2A4E">
      <w:rPr>
        <w:sz w:val="16"/>
        <w:szCs w:val="16"/>
      </w:rPr>
      <w:instrText xml:space="preserve"> PAGE  \* Arabic  \* MERGEFORMAT </w:instrText>
    </w:r>
    <w:r w:rsidR="00407EAE" w:rsidRPr="006C2A4E">
      <w:rPr>
        <w:sz w:val="16"/>
        <w:szCs w:val="16"/>
      </w:rPr>
      <w:fldChar w:fldCharType="separate"/>
    </w:r>
    <w:r w:rsidR="00371AFE">
      <w:rPr>
        <w:noProof/>
        <w:sz w:val="16"/>
        <w:szCs w:val="16"/>
      </w:rPr>
      <w:t>2</w:t>
    </w:r>
    <w:r w:rsidR="00407EAE" w:rsidRPr="006C2A4E">
      <w:rPr>
        <w:sz w:val="16"/>
        <w:szCs w:val="16"/>
      </w:rPr>
      <w:fldChar w:fldCharType="end"/>
    </w:r>
  </w:p>
  <w:p w14:paraId="5D368409" w14:textId="77777777" w:rsidR="00407EAE" w:rsidRPr="00C22717" w:rsidRDefault="009623F9" w:rsidP="009030A2">
    <w:pPr>
      <w:pStyle w:val="Header"/>
      <w:tabs>
        <w:tab w:val="clear" w:pos="4680"/>
        <w:tab w:val="clear" w:pos="9360"/>
        <w:tab w:val="center" w:pos="-1440"/>
        <w:tab w:val="left" w:pos="7965"/>
        <w:tab w:val="right" w:pos="8885"/>
      </w:tabs>
      <w:rPr>
        <w:rFonts w:ascii="Palatino" w:hAnsi="Palatino"/>
        <w:sz w:val="20"/>
        <w:szCs w:val="20"/>
      </w:rPr>
    </w:pPr>
    <w:r w:rsidRPr="009623F9">
      <w:rPr>
        <w:rFonts w:ascii="Palatino" w:hAnsi="Palatino"/>
        <w:noProof/>
        <w:sz w:val="20"/>
        <w:szCs w:val="20"/>
        <w:lang w:val="es-UY" w:eastAsia="es-UY"/>
      </w:rPr>
      <w:drawing>
        <wp:anchor distT="0" distB="0" distL="114300" distR="114300" simplePos="0" relativeHeight="251664384" behindDoc="1" locked="0" layoutInCell="1" allowOverlap="1" wp14:anchorId="60929FA1" wp14:editId="7402C27F">
          <wp:simplePos x="0" y="0"/>
          <wp:positionH relativeFrom="page">
            <wp:posOffset>0</wp:posOffset>
          </wp:positionH>
          <wp:positionV relativeFrom="page">
            <wp:posOffset>0</wp:posOffset>
          </wp:positionV>
          <wp:extent cx="906145" cy="10106025"/>
          <wp:effectExtent l="19050" t="0" r="8255" b="0"/>
          <wp:wrapNone/>
          <wp:docPr id="4" name="Picture 3" descr="ArchspmLetterhead_Bkgd_No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pmLetterhead_Bkgd_NoShield.png"/>
                  <pic:cNvPicPr/>
                </pic:nvPicPr>
                <pic:blipFill>
                  <a:blip r:embed="rId1"/>
                  <a:srcRect l="37168"/>
                  <a:stretch>
                    <a:fillRect/>
                  </a:stretch>
                </pic:blipFill>
                <pic:spPr>
                  <a:xfrm>
                    <a:off x="0" y="0"/>
                    <a:ext cx="906145" cy="10106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170D" w14:textId="77777777" w:rsidR="009623F9" w:rsidRPr="000A70EB" w:rsidRDefault="009623F9" w:rsidP="00196DCB">
    <w:pPr>
      <w:spacing w:before="1150" w:after="1560"/>
      <w:jc w:val="right"/>
      <w:rPr>
        <w:rFonts w:ascii="Palatino" w:hAnsi="Palatino"/>
        <w:color w:val="C39519"/>
        <w:szCs w:val="20"/>
      </w:rPr>
    </w:pPr>
    <w:r w:rsidRPr="000A70EB">
      <w:rPr>
        <w:noProof/>
        <w:sz w:val="28"/>
        <w:szCs w:val="24"/>
        <w:lang w:val="es-UY" w:eastAsia="es-UY"/>
      </w:rPr>
      <w:drawing>
        <wp:anchor distT="0" distB="0" distL="114300" distR="114300" simplePos="0" relativeHeight="251663360" behindDoc="1" locked="0" layoutInCell="1" allowOverlap="1" wp14:anchorId="28EC6844" wp14:editId="1068C25C">
          <wp:simplePos x="0" y="0"/>
          <wp:positionH relativeFrom="page">
            <wp:posOffset>0</wp:posOffset>
          </wp:positionH>
          <wp:positionV relativeFrom="page">
            <wp:posOffset>0</wp:posOffset>
          </wp:positionV>
          <wp:extent cx="2819400" cy="10106025"/>
          <wp:effectExtent l="19050" t="0" r="0" b="0"/>
          <wp:wrapNone/>
          <wp:docPr id="2" name="Picture 1" descr="ArchspmLetterhead_Bkg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pmLetterhead_Bkgd3.png"/>
                  <pic:cNvPicPr/>
                </pic:nvPicPr>
                <pic:blipFill>
                  <a:blip r:embed="rId1"/>
                  <a:srcRect l="15649"/>
                  <a:stretch>
                    <a:fillRect/>
                  </a:stretch>
                </pic:blipFill>
                <pic:spPr>
                  <a:xfrm>
                    <a:off x="0" y="0"/>
                    <a:ext cx="2819400" cy="10106025"/>
                  </a:xfrm>
                  <a:prstGeom prst="rect">
                    <a:avLst/>
                  </a:prstGeom>
                </pic:spPr>
              </pic:pic>
            </a:graphicData>
          </a:graphic>
        </wp:anchor>
      </w:drawing>
    </w:r>
    <w:r w:rsidR="002553C3">
      <w:rPr>
        <w:rFonts w:ascii="Palatino" w:hAnsi="Palatino"/>
        <w:smallCaps/>
        <w:color w:val="C39519"/>
        <w:szCs w:val="20"/>
      </w:rPr>
      <w:t>Office of the Archbishop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FD6"/>
    <w:multiLevelType w:val="hybridMultilevel"/>
    <w:tmpl w:val="EC529F0E"/>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CA"/>
    <w:rsid w:val="0000578A"/>
    <w:rsid w:val="000774D8"/>
    <w:rsid w:val="000940BA"/>
    <w:rsid w:val="000A70EB"/>
    <w:rsid w:val="000E51F4"/>
    <w:rsid w:val="00155A78"/>
    <w:rsid w:val="00157213"/>
    <w:rsid w:val="00176DA8"/>
    <w:rsid w:val="00196DCB"/>
    <w:rsid w:val="00203850"/>
    <w:rsid w:val="00224620"/>
    <w:rsid w:val="002553C3"/>
    <w:rsid w:val="00271F13"/>
    <w:rsid w:val="0028255B"/>
    <w:rsid w:val="002A1C43"/>
    <w:rsid w:val="002D3B5B"/>
    <w:rsid w:val="002F2BEA"/>
    <w:rsid w:val="003076EE"/>
    <w:rsid w:val="003144B8"/>
    <w:rsid w:val="00323E67"/>
    <w:rsid w:val="00346667"/>
    <w:rsid w:val="00350557"/>
    <w:rsid w:val="003518C6"/>
    <w:rsid w:val="00371AFE"/>
    <w:rsid w:val="003D416D"/>
    <w:rsid w:val="003D6CD3"/>
    <w:rsid w:val="003E2174"/>
    <w:rsid w:val="003E57CE"/>
    <w:rsid w:val="00407EAE"/>
    <w:rsid w:val="00445C53"/>
    <w:rsid w:val="00447E71"/>
    <w:rsid w:val="004A3EB5"/>
    <w:rsid w:val="00522F96"/>
    <w:rsid w:val="00544A28"/>
    <w:rsid w:val="005717CA"/>
    <w:rsid w:val="0058771F"/>
    <w:rsid w:val="005951B3"/>
    <w:rsid w:val="00610441"/>
    <w:rsid w:val="00627A23"/>
    <w:rsid w:val="00663AE7"/>
    <w:rsid w:val="0066783D"/>
    <w:rsid w:val="00680EDF"/>
    <w:rsid w:val="006C2A4E"/>
    <w:rsid w:val="006C6893"/>
    <w:rsid w:val="006D438F"/>
    <w:rsid w:val="007124A0"/>
    <w:rsid w:val="00763FF0"/>
    <w:rsid w:val="0076566B"/>
    <w:rsid w:val="007827A2"/>
    <w:rsid w:val="00786FF8"/>
    <w:rsid w:val="00790AC4"/>
    <w:rsid w:val="007E62E6"/>
    <w:rsid w:val="00832882"/>
    <w:rsid w:val="008A5DF4"/>
    <w:rsid w:val="008D1830"/>
    <w:rsid w:val="009030A2"/>
    <w:rsid w:val="00917A42"/>
    <w:rsid w:val="009322B2"/>
    <w:rsid w:val="009475CE"/>
    <w:rsid w:val="009507A7"/>
    <w:rsid w:val="009623F9"/>
    <w:rsid w:val="009A5202"/>
    <w:rsid w:val="00A2203A"/>
    <w:rsid w:val="00A74C5F"/>
    <w:rsid w:val="00A823A3"/>
    <w:rsid w:val="00AD0151"/>
    <w:rsid w:val="00B22795"/>
    <w:rsid w:val="00B3414C"/>
    <w:rsid w:val="00BA1DF1"/>
    <w:rsid w:val="00BA376E"/>
    <w:rsid w:val="00BA3A19"/>
    <w:rsid w:val="00BC0CA2"/>
    <w:rsid w:val="00BF07C5"/>
    <w:rsid w:val="00C057B6"/>
    <w:rsid w:val="00C22717"/>
    <w:rsid w:val="00C72A8D"/>
    <w:rsid w:val="00C7403B"/>
    <w:rsid w:val="00CB4602"/>
    <w:rsid w:val="00CD26C2"/>
    <w:rsid w:val="00CF32B6"/>
    <w:rsid w:val="00D02F3B"/>
    <w:rsid w:val="00D42BE2"/>
    <w:rsid w:val="00D75B7F"/>
    <w:rsid w:val="00D75DAC"/>
    <w:rsid w:val="00D80D61"/>
    <w:rsid w:val="00D872D1"/>
    <w:rsid w:val="00DB4EA0"/>
    <w:rsid w:val="00E34E56"/>
    <w:rsid w:val="00E4024E"/>
    <w:rsid w:val="00E5192E"/>
    <w:rsid w:val="00EA04A7"/>
    <w:rsid w:val="00EA57F3"/>
    <w:rsid w:val="00EF0AED"/>
    <w:rsid w:val="00F037C4"/>
    <w:rsid w:val="00F22FCB"/>
    <w:rsid w:val="00F32275"/>
    <w:rsid w:val="00F3596B"/>
    <w:rsid w:val="00FA2DB4"/>
    <w:rsid w:val="00FC12C8"/>
    <w:rsid w:val="00FD7D2F"/>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E22A0"/>
  <w15:docId w15:val="{7C388E9B-121B-446C-B3F3-3A5DEE9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EastAsia" w:hAnsi="Palatino Linotype" w:cstheme="minorBidi"/>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93"/>
    <w:pPr>
      <w:tabs>
        <w:tab w:val="center" w:pos="4680"/>
        <w:tab w:val="right" w:pos="9360"/>
      </w:tabs>
    </w:pPr>
  </w:style>
  <w:style w:type="character" w:customStyle="1" w:styleId="HeaderChar">
    <w:name w:val="Header Char"/>
    <w:basedOn w:val="DefaultParagraphFont"/>
    <w:link w:val="Header"/>
    <w:uiPriority w:val="99"/>
    <w:rsid w:val="006C6893"/>
  </w:style>
  <w:style w:type="paragraph" w:styleId="Footer">
    <w:name w:val="footer"/>
    <w:basedOn w:val="Normal"/>
    <w:link w:val="FooterChar"/>
    <w:uiPriority w:val="99"/>
    <w:unhideWhenUsed/>
    <w:rsid w:val="006C6893"/>
    <w:pPr>
      <w:tabs>
        <w:tab w:val="center" w:pos="4680"/>
        <w:tab w:val="right" w:pos="9360"/>
      </w:tabs>
    </w:pPr>
  </w:style>
  <w:style w:type="character" w:customStyle="1" w:styleId="FooterChar">
    <w:name w:val="Footer Char"/>
    <w:basedOn w:val="DefaultParagraphFont"/>
    <w:link w:val="Footer"/>
    <w:uiPriority w:val="99"/>
    <w:rsid w:val="006C6893"/>
  </w:style>
  <w:style w:type="paragraph" w:styleId="BalloonText">
    <w:name w:val="Balloon Text"/>
    <w:basedOn w:val="Normal"/>
    <w:link w:val="BalloonTextChar"/>
    <w:uiPriority w:val="99"/>
    <w:semiHidden/>
    <w:unhideWhenUsed/>
    <w:locked/>
    <w:rsid w:val="006C6893"/>
    <w:rPr>
      <w:rFonts w:ascii="Tahoma" w:hAnsi="Tahoma" w:cs="Tahoma"/>
      <w:sz w:val="16"/>
      <w:szCs w:val="16"/>
    </w:rPr>
  </w:style>
  <w:style w:type="character" w:customStyle="1" w:styleId="BalloonTextChar">
    <w:name w:val="Balloon Text Char"/>
    <w:basedOn w:val="DefaultParagraphFont"/>
    <w:link w:val="BalloonText"/>
    <w:uiPriority w:val="99"/>
    <w:semiHidden/>
    <w:rsid w:val="006C6893"/>
    <w:rPr>
      <w:rFonts w:ascii="Tahoma" w:hAnsi="Tahoma" w:cs="Tahoma"/>
      <w:sz w:val="16"/>
      <w:szCs w:val="16"/>
    </w:rPr>
  </w:style>
  <w:style w:type="paragraph" w:customStyle="1" w:styleId="body12blk">
    <w:name w:val="body_12_blk"/>
    <w:basedOn w:val="Normal"/>
    <w:locked/>
    <w:rsid w:val="006C68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locked/>
    <w:rsid w:val="006C6893"/>
    <w:rPr>
      <w:color w:val="0000FF"/>
      <w:u w:val="single"/>
    </w:rPr>
  </w:style>
  <w:style w:type="character" w:customStyle="1" w:styleId="klink">
    <w:name w:val="klink"/>
    <w:basedOn w:val="DefaultParagraphFont"/>
    <w:locked/>
    <w:rsid w:val="00D75B7F"/>
  </w:style>
  <w:style w:type="character" w:styleId="CommentReference">
    <w:name w:val="annotation reference"/>
    <w:basedOn w:val="DefaultParagraphFont"/>
    <w:uiPriority w:val="99"/>
    <w:semiHidden/>
    <w:unhideWhenUsed/>
    <w:locked/>
    <w:rsid w:val="00445C53"/>
    <w:rPr>
      <w:sz w:val="16"/>
      <w:szCs w:val="16"/>
    </w:rPr>
  </w:style>
  <w:style w:type="paragraph" w:styleId="CommentText">
    <w:name w:val="annotation text"/>
    <w:basedOn w:val="Normal"/>
    <w:link w:val="CommentTextChar"/>
    <w:uiPriority w:val="99"/>
    <w:semiHidden/>
    <w:unhideWhenUsed/>
    <w:locked/>
    <w:rsid w:val="00445C53"/>
    <w:rPr>
      <w:sz w:val="20"/>
      <w:szCs w:val="20"/>
    </w:rPr>
  </w:style>
  <w:style w:type="character" w:customStyle="1" w:styleId="CommentTextChar">
    <w:name w:val="Comment Text Char"/>
    <w:basedOn w:val="DefaultParagraphFont"/>
    <w:link w:val="CommentText"/>
    <w:uiPriority w:val="99"/>
    <w:semiHidden/>
    <w:rsid w:val="00445C53"/>
    <w:rPr>
      <w:sz w:val="20"/>
      <w:szCs w:val="20"/>
    </w:rPr>
  </w:style>
  <w:style w:type="paragraph" w:styleId="CommentSubject">
    <w:name w:val="annotation subject"/>
    <w:basedOn w:val="CommentText"/>
    <w:next w:val="CommentText"/>
    <w:link w:val="CommentSubjectChar"/>
    <w:uiPriority w:val="99"/>
    <w:semiHidden/>
    <w:unhideWhenUsed/>
    <w:locked/>
    <w:rsid w:val="00445C53"/>
    <w:rPr>
      <w:b/>
      <w:bCs/>
    </w:rPr>
  </w:style>
  <w:style w:type="character" w:customStyle="1" w:styleId="CommentSubjectChar">
    <w:name w:val="Comment Subject Char"/>
    <w:basedOn w:val="CommentTextChar"/>
    <w:link w:val="CommentSubject"/>
    <w:uiPriority w:val="99"/>
    <w:semiHidden/>
    <w:rsid w:val="00445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6354">
      <w:bodyDiv w:val="1"/>
      <w:marLeft w:val="0"/>
      <w:marRight w:val="0"/>
      <w:marTop w:val="0"/>
      <w:marBottom w:val="0"/>
      <w:divBdr>
        <w:top w:val="none" w:sz="0" w:space="0" w:color="auto"/>
        <w:left w:val="none" w:sz="0" w:space="0" w:color="auto"/>
        <w:bottom w:val="none" w:sz="0" w:space="0" w:color="auto"/>
        <w:right w:val="none" w:sz="0" w:space="0" w:color="auto"/>
      </w:divBdr>
    </w:div>
    <w:div w:id="366221177">
      <w:bodyDiv w:val="1"/>
      <w:marLeft w:val="0"/>
      <w:marRight w:val="0"/>
      <w:marTop w:val="0"/>
      <w:marBottom w:val="0"/>
      <w:divBdr>
        <w:top w:val="none" w:sz="0" w:space="0" w:color="auto"/>
        <w:left w:val="none" w:sz="0" w:space="0" w:color="auto"/>
        <w:bottom w:val="none" w:sz="0" w:space="0" w:color="auto"/>
        <w:right w:val="none" w:sz="0" w:space="0" w:color="auto"/>
      </w:divBdr>
    </w:div>
    <w:div w:id="19710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chsp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chsp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7929-EAE9-45A5-A8FB-87571DC8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1288</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InterPublicGroup</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Eileen</dc:creator>
  <cp:lastModifiedBy>Villagran Manancero, Estela</cp:lastModifiedBy>
  <cp:revision>3</cp:revision>
  <cp:lastPrinted>2010-09-09T17:00:00Z</cp:lastPrinted>
  <dcterms:created xsi:type="dcterms:W3CDTF">2020-05-24T02:44:00Z</dcterms:created>
  <dcterms:modified xsi:type="dcterms:W3CDTF">2020-05-24T03:01:00Z</dcterms:modified>
  <cp:contentStatus/>
</cp:coreProperties>
</file>