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DA673" w14:textId="2475F909" w:rsidR="00DC3E06" w:rsidRDefault="00C91073">
      <w:r>
        <w:rPr>
          <w:noProof/>
        </w:rPr>
        <w:drawing>
          <wp:inline distT="0" distB="0" distL="0" distR="0" wp14:anchorId="16579260" wp14:editId="38972572">
            <wp:extent cx="6492240" cy="626745"/>
            <wp:effectExtent l="0" t="0" r="1016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ynold _header-fina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62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87A520" w14:textId="77777777" w:rsidR="00DC3E06" w:rsidRPr="00DC3E06" w:rsidRDefault="00DC3E06" w:rsidP="00DC3E06"/>
    <w:p w14:paraId="0F2C856C" w14:textId="0314C923" w:rsidR="00DC3E06" w:rsidRDefault="008678F7" w:rsidP="00DC3E06">
      <w:pPr>
        <w:tabs>
          <w:tab w:val="left" w:pos="1005"/>
        </w:tabs>
        <w:jc w:val="center"/>
        <w:rPr>
          <w:b/>
          <w:sz w:val="28"/>
        </w:rPr>
      </w:pPr>
      <w:r w:rsidRPr="008678F7">
        <w:rPr>
          <w:b/>
          <w:sz w:val="28"/>
        </w:rPr>
        <w:t>Prayer for Year of Pre-Synod Prayer &amp; Listening</w:t>
      </w:r>
    </w:p>
    <w:p w14:paraId="4F74E462" w14:textId="77777777" w:rsidR="008678F7" w:rsidRDefault="008678F7" w:rsidP="008678F7">
      <w:pPr>
        <w:tabs>
          <w:tab w:val="left" w:pos="1005"/>
        </w:tabs>
        <w:jc w:val="center"/>
        <w:rPr>
          <w:b/>
        </w:rPr>
      </w:pPr>
    </w:p>
    <w:p w14:paraId="7879DDC3" w14:textId="77777777" w:rsidR="008678F7" w:rsidRDefault="008678F7" w:rsidP="008678F7">
      <w:pPr>
        <w:tabs>
          <w:tab w:val="left" w:pos="1005"/>
        </w:tabs>
        <w:jc w:val="center"/>
      </w:pPr>
      <w:r>
        <w:t>Come Holy Spirit</w:t>
      </w:r>
    </w:p>
    <w:p w14:paraId="763D8B41" w14:textId="77777777" w:rsidR="008678F7" w:rsidRDefault="008678F7" w:rsidP="008678F7">
      <w:pPr>
        <w:tabs>
          <w:tab w:val="left" w:pos="1005"/>
        </w:tabs>
        <w:jc w:val="center"/>
      </w:pPr>
      <w:r>
        <w:t>Make our ears to hear</w:t>
      </w:r>
    </w:p>
    <w:p w14:paraId="321441E9" w14:textId="77777777" w:rsidR="008678F7" w:rsidRDefault="008678F7" w:rsidP="008678F7">
      <w:pPr>
        <w:tabs>
          <w:tab w:val="left" w:pos="1005"/>
        </w:tabs>
        <w:jc w:val="center"/>
      </w:pPr>
      <w:r>
        <w:t>Make our eyes to see</w:t>
      </w:r>
    </w:p>
    <w:p w14:paraId="4E3166E1" w14:textId="77777777" w:rsidR="008678F7" w:rsidRDefault="008678F7" w:rsidP="008678F7">
      <w:pPr>
        <w:tabs>
          <w:tab w:val="left" w:pos="1005"/>
        </w:tabs>
        <w:jc w:val="center"/>
      </w:pPr>
      <w:r>
        <w:t>Make our mouths to speak</w:t>
      </w:r>
    </w:p>
    <w:p w14:paraId="58449A68" w14:textId="77777777" w:rsidR="008678F7" w:rsidRDefault="008678F7" w:rsidP="008678F7">
      <w:pPr>
        <w:tabs>
          <w:tab w:val="left" w:pos="1005"/>
        </w:tabs>
        <w:jc w:val="center"/>
      </w:pPr>
      <w:r>
        <w:t>Make our hearts to seek</w:t>
      </w:r>
    </w:p>
    <w:p w14:paraId="5AE46B5C" w14:textId="77777777" w:rsidR="008678F7" w:rsidRDefault="008678F7" w:rsidP="008678F7">
      <w:pPr>
        <w:tabs>
          <w:tab w:val="left" w:pos="1005"/>
        </w:tabs>
        <w:jc w:val="center"/>
      </w:pPr>
      <w:r>
        <w:t>Make our hands to reach out</w:t>
      </w:r>
    </w:p>
    <w:p w14:paraId="07F791A0" w14:textId="77777777" w:rsidR="008678F7" w:rsidRDefault="008678F7" w:rsidP="008678F7">
      <w:pPr>
        <w:tabs>
          <w:tab w:val="left" w:pos="1005"/>
        </w:tabs>
        <w:jc w:val="center"/>
      </w:pPr>
      <w:proofErr w:type="gramStart"/>
      <w:r>
        <w:t>And</w:t>
      </w:r>
      <w:proofErr w:type="gramEnd"/>
      <w:r>
        <w:t xml:space="preserve"> touch the world with your love.</w:t>
      </w:r>
    </w:p>
    <w:p w14:paraId="3F9A5B80" w14:textId="77777777" w:rsidR="008678F7" w:rsidRDefault="008678F7" w:rsidP="008678F7">
      <w:pPr>
        <w:tabs>
          <w:tab w:val="left" w:pos="1005"/>
        </w:tabs>
        <w:jc w:val="center"/>
      </w:pPr>
      <w:r>
        <w:t>AMEN.</w:t>
      </w:r>
    </w:p>
    <w:p w14:paraId="1FB51611" w14:textId="77777777" w:rsidR="008678F7" w:rsidRDefault="008678F7" w:rsidP="008678F7">
      <w:pPr>
        <w:tabs>
          <w:tab w:val="left" w:pos="1005"/>
        </w:tabs>
        <w:jc w:val="center"/>
      </w:pPr>
    </w:p>
    <w:p w14:paraId="011C587B" w14:textId="77777777" w:rsidR="008678F7" w:rsidRDefault="008678F7" w:rsidP="008678F7">
      <w:pPr>
        <w:tabs>
          <w:tab w:val="left" w:pos="1005"/>
        </w:tabs>
        <w:jc w:val="center"/>
      </w:pPr>
      <w:r>
        <w:t>Mary, Mother of the Church,</w:t>
      </w:r>
    </w:p>
    <w:p w14:paraId="20A55787" w14:textId="377B130B" w:rsidR="004C6BE7" w:rsidRDefault="008678F7" w:rsidP="008678F7">
      <w:pPr>
        <w:tabs>
          <w:tab w:val="left" w:pos="1005"/>
        </w:tabs>
        <w:jc w:val="center"/>
      </w:pPr>
      <w:r>
        <w:t>Pray for us.</w:t>
      </w:r>
    </w:p>
    <w:p w14:paraId="079654DB" w14:textId="77777777" w:rsidR="008678F7" w:rsidRDefault="008678F7" w:rsidP="008678F7">
      <w:pPr>
        <w:tabs>
          <w:tab w:val="left" w:pos="1005"/>
        </w:tabs>
        <w:jc w:val="center"/>
      </w:pPr>
    </w:p>
    <w:p w14:paraId="2D421BEB" w14:textId="77777777" w:rsidR="008678F7" w:rsidRDefault="008678F7" w:rsidP="008678F7">
      <w:pPr>
        <w:tabs>
          <w:tab w:val="left" w:pos="1005"/>
        </w:tabs>
        <w:jc w:val="center"/>
      </w:pPr>
    </w:p>
    <w:p w14:paraId="5C35CF5A" w14:textId="6D1063DF" w:rsidR="008678F7" w:rsidRPr="008678F7" w:rsidRDefault="008678F7" w:rsidP="008678F7">
      <w:pPr>
        <w:tabs>
          <w:tab w:val="left" w:pos="1005"/>
        </w:tabs>
        <w:rPr>
          <w:i/>
          <w:color w:val="FF0000"/>
        </w:rPr>
      </w:pPr>
      <w:r>
        <w:rPr>
          <w:i/>
          <w:color w:val="FF0000"/>
        </w:rPr>
        <w:t xml:space="preserve">(Can be </w:t>
      </w:r>
      <w:proofErr w:type="gramStart"/>
      <w:r>
        <w:rPr>
          <w:i/>
          <w:color w:val="FF0000"/>
        </w:rPr>
        <w:t>used</w:t>
      </w:r>
      <w:proofErr w:type="gramEnd"/>
      <w:r>
        <w:rPr>
          <w:i/>
          <w:color w:val="FF0000"/>
        </w:rPr>
        <w:t xml:space="preserve"> as text in a bulletin or newsletter, or placed onscreen if prayed during Mass or another parish event.)</w:t>
      </w:r>
      <w:bookmarkStart w:id="0" w:name="_GoBack"/>
      <w:bookmarkEnd w:id="0"/>
    </w:p>
    <w:sectPr w:rsidR="008678F7" w:rsidRPr="008678F7" w:rsidSect="00C91073">
      <w:pgSz w:w="12240" w:h="15840"/>
      <w:pgMar w:top="72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2C44"/>
    <w:multiLevelType w:val="hybridMultilevel"/>
    <w:tmpl w:val="E8EA0690"/>
    <w:lvl w:ilvl="0" w:tplc="E52A2E0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60917"/>
    <w:multiLevelType w:val="hybridMultilevel"/>
    <w:tmpl w:val="F53ED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46C8F"/>
    <w:multiLevelType w:val="hybridMultilevel"/>
    <w:tmpl w:val="D6C00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53E42"/>
    <w:multiLevelType w:val="hybridMultilevel"/>
    <w:tmpl w:val="72DE4DA6"/>
    <w:lvl w:ilvl="0" w:tplc="E52A2E06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E41127"/>
    <w:multiLevelType w:val="hybridMultilevel"/>
    <w:tmpl w:val="83A26E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E9195B"/>
    <w:multiLevelType w:val="hybridMultilevel"/>
    <w:tmpl w:val="DF08DDA0"/>
    <w:lvl w:ilvl="0" w:tplc="E52A2E0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15ED3"/>
    <w:multiLevelType w:val="hybridMultilevel"/>
    <w:tmpl w:val="49EC6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AE4D0C"/>
    <w:multiLevelType w:val="hybridMultilevel"/>
    <w:tmpl w:val="561496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8031FD"/>
    <w:multiLevelType w:val="hybridMultilevel"/>
    <w:tmpl w:val="0610D7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A137A47"/>
    <w:multiLevelType w:val="hybridMultilevel"/>
    <w:tmpl w:val="AB96339C"/>
    <w:lvl w:ilvl="0" w:tplc="E52A2E0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073"/>
    <w:rsid w:val="001542E6"/>
    <w:rsid w:val="001C31AB"/>
    <w:rsid w:val="0038552F"/>
    <w:rsid w:val="004C6BE7"/>
    <w:rsid w:val="006200ED"/>
    <w:rsid w:val="00717988"/>
    <w:rsid w:val="008678F7"/>
    <w:rsid w:val="008D569A"/>
    <w:rsid w:val="008F09FE"/>
    <w:rsid w:val="00905BDF"/>
    <w:rsid w:val="00921C51"/>
    <w:rsid w:val="00944E78"/>
    <w:rsid w:val="00975570"/>
    <w:rsid w:val="00A875F3"/>
    <w:rsid w:val="00A9561A"/>
    <w:rsid w:val="00C91073"/>
    <w:rsid w:val="00DC3E06"/>
    <w:rsid w:val="00F62DF4"/>
    <w:rsid w:val="00F8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35B8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E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3E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0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81CA8DE133AC4E8F7122654930D3C0" ma:contentTypeVersion="15" ma:contentTypeDescription="Create a new document." ma:contentTypeScope="" ma:versionID="0d91e509c1d4b88e826551745b193c61">
  <xsd:schema xmlns:xsd="http://www.w3.org/2001/XMLSchema" xmlns:xs="http://www.w3.org/2001/XMLSchema" xmlns:p="http://schemas.microsoft.com/office/2006/metadata/properties" xmlns:ns3="6108c882-a152-4b09-8622-9bc110faa4eb" xmlns:ns4="ba6995b2-d659-4c15-a8a0-c9dd56f2de6b" targetNamespace="http://schemas.microsoft.com/office/2006/metadata/properties" ma:root="true" ma:fieldsID="bd8bcc4adc6b6ca51622ac14211884ea" ns3:_="" ns4:_="">
    <xsd:import namespace="6108c882-a152-4b09-8622-9bc110faa4eb"/>
    <xsd:import namespace="ba6995b2-d659-4c15-a8a0-c9dd56f2de6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8c882-a152-4b09-8622-9bc110faa4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995b2-d659-4c15-a8a0-c9dd56f2de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66DEE7-C673-4B59-A9C0-ACE6BAF993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8141BA-9798-45BB-81FE-744A8CE2E6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8CA6FF-D7AB-4A81-9601-1A43C7F118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08c882-a152-4b09-8622-9bc110faa4eb"/>
    <ds:schemaRef ds:uri="ba6995b2-d659-4c15-a8a0-c9dd56f2de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St. Paul and Minneapolis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Mamura, Nicole</cp:lastModifiedBy>
  <cp:revision>2</cp:revision>
  <dcterms:created xsi:type="dcterms:W3CDTF">2019-09-04T16:09:00Z</dcterms:created>
  <dcterms:modified xsi:type="dcterms:W3CDTF">2019-09-04T16:09:00Z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0x010100EB81CA8DE133AC4E8F7122654930D3C0</vt:lpwstr>
  </property>
</Properties>
</file>