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DA673" w14:textId="2475F909" w:rsidR="00DC3E06" w:rsidRDefault="00C91073">
      <w:r>
        <w:rPr>
          <w:noProof/>
        </w:rPr>
        <w:drawing>
          <wp:inline distT="0" distB="0" distL="0" distR="0" wp14:anchorId="16579260" wp14:editId="38972572">
            <wp:extent cx="6492240" cy="626745"/>
            <wp:effectExtent l="0" t="0" r="1016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nold _header-final.jpg"/>
                    <pic:cNvPicPr/>
                  </pic:nvPicPr>
                  <pic:blipFill>
                    <a:blip r:embed="rId8">
                      <a:extLst>
                        <a:ext uri="{28A0092B-C50C-407E-A947-70E740481C1C}">
                          <a14:useLocalDpi xmlns:a14="http://schemas.microsoft.com/office/drawing/2010/main" val="0"/>
                        </a:ext>
                      </a:extLst>
                    </a:blip>
                    <a:stretch>
                      <a:fillRect/>
                    </a:stretch>
                  </pic:blipFill>
                  <pic:spPr>
                    <a:xfrm>
                      <a:off x="0" y="0"/>
                      <a:ext cx="6492240" cy="626745"/>
                    </a:xfrm>
                    <a:prstGeom prst="rect">
                      <a:avLst/>
                    </a:prstGeom>
                  </pic:spPr>
                </pic:pic>
              </a:graphicData>
            </a:graphic>
          </wp:inline>
        </w:drawing>
      </w:r>
    </w:p>
    <w:p w14:paraId="7787A520" w14:textId="77777777" w:rsidR="00DC3E06" w:rsidRPr="00DC3E06" w:rsidRDefault="00DC3E06" w:rsidP="00DC3E06"/>
    <w:p w14:paraId="2C819513" w14:textId="32E64A0C" w:rsidR="005F3C7E" w:rsidRDefault="00B20182" w:rsidP="00DC3E06">
      <w:pPr>
        <w:tabs>
          <w:tab w:val="left" w:pos="1005"/>
        </w:tabs>
        <w:jc w:val="center"/>
        <w:rPr>
          <w:b/>
          <w:sz w:val="28"/>
        </w:rPr>
      </w:pPr>
      <w:r>
        <w:rPr>
          <w:b/>
          <w:sz w:val="28"/>
        </w:rPr>
        <w:t>Bulletin Announcement</w:t>
      </w:r>
    </w:p>
    <w:p w14:paraId="0F2C856C" w14:textId="77777777" w:rsidR="00DC3E06" w:rsidRDefault="00DC3E06" w:rsidP="00DC3E06">
      <w:pPr>
        <w:tabs>
          <w:tab w:val="left" w:pos="1005"/>
        </w:tabs>
        <w:jc w:val="center"/>
        <w:rPr>
          <w:b/>
          <w:sz w:val="28"/>
        </w:rPr>
      </w:pPr>
    </w:p>
    <w:p w14:paraId="0F3CF232" w14:textId="77777777" w:rsidR="00B20182" w:rsidRPr="00B20182" w:rsidRDefault="00B20182" w:rsidP="00B20182">
      <w:pPr>
        <w:tabs>
          <w:tab w:val="left" w:pos="1005"/>
        </w:tabs>
        <w:rPr>
          <w:b/>
        </w:rPr>
      </w:pPr>
      <w:r w:rsidRPr="00B20182">
        <w:rPr>
          <w:b/>
        </w:rPr>
        <w:t xml:space="preserve">Synod Timeline Update </w:t>
      </w:r>
    </w:p>
    <w:p w14:paraId="79F85E69" w14:textId="068AE6DC" w:rsidR="004C6BE7" w:rsidRDefault="00B20182" w:rsidP="00B20182">
      <w:pPr>
        <w:tabs>
          <w:tab w:val="left" w:pos="1005"/>
        </w:tabs>
      </w:pPr>
      <w:r>
        <w:t>Thank you to all those who participated in the first year of the Synod process! Over 8</w:t>
      </w:r>
      <w:r>
        <w:t>,</w:t>
      </w:r>
      <w:r>
        <w:t xml:space="preserve">000 people participated in the 19 general prayer and listening events and 11 focus sessions, providing over 35,000 comments. Due to the COVID-19 pandemic, Archbishop Hebda has decided to delay the Parish Consultation with Small Groups from Fall 2020 to Fall 2021 to focus on our parishes and schools without distraction. The exact dates will be forthcoming. The focus areas for the Synod will still be announced soon! Stay in the loop by reading The Catholic Spirit newspaper or online at thecatholicspirit.com. Please continue to pray for the Synod and stay up to date with resources at </w:t>
      </w:r>
      <w:hyperlink r:id="rId9" w:history="1">
        <w:r w:rsidRPr="00013EC6">
          <w:rPr>
            <w:rStyle w:val="Hyperlink"/>
          </w:rPr>
          <w:t>www.archspm.org/synod</w:t>
        </w:r>
      </w:hyperlink>
      <w:r>
        <w:t>.</w:t>
      </w:r>
    </w:p>
    <w:p w14:paraId="20A55787" w14:textId="77777777" w:rsidR="004C6BE7" w:rsidRPr="00DC3E06" w:rsidRDefault="004C6BE7" w:rsidP="001C31AB">
      <w:pPr>
        <w:tabs>
          <w:tab w:val="left" w:pos="1005"/>
        </w:tabs>
      </w:pPr>
      <w:bookmarkStart w:id="0" w:name="_GoBack"/>
      <w:bookmarkEnd w:id="0"/>
    </w:p>
    <w:sectPr w:rsidR="004C6BE7" w:rsidRPr="00DC3E06" w:rsidSect="00C91073">
      <w:pgSz w:w="12240" w:h="15840"/>
      <w:pgMar w:top="72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C44"/>
    <w:multiLevelType w:val="hybridMultilevel"/>
    <w:tmpl w:val="E8EA0690"/>
    <w:lvl w:ilvl="0" w:tplc="E52A2E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0917"/>
    <w:multiLevelType w:val="hybridMultilevel"/>
    <w:tmpl w:val="F53E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46C8F"/>
    <w:multiLevelType w:val="hybridMultilevel"/>
    <w:tmpl w:val="D6C0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3E42"/>
    <w:multiLevelType w:val="hybridMultilevel"/>
    <w:tmpl w:val="72DE4DA6"/>
    <w:lvl w:ilvl="0" w:tplc="E52A2E0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E41127"/>
    <w:multiLevelType w:val="hybridMultilevel"/>
    <w:tmpl w:val="83A26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E9195B"/>
    <w:multiLevelType w:val="hybridMultilevel"/>
    <w:tmpl w:val="DF08DDA0"/>
    <w:lvl w:ilvl="0" w:tplc="E52A2E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5ED3"/>
    <w:multiLevelType w:val="hybridMultilevel"/>
    <w:tmpl w:val="49EC6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E4D0C"/>
    <w:multiLevelType w:val="hybridMultilevel"/>
    <w:tmpl w:val="56149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8031FD"/>
    <w:multiLevelType w:val="hybridMultilevel"/>
    <w:tmpl w:val="0610D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137A47"/>
    <w:multiLevelType w:val="hybridMultilevel"/>
    <w:tmpl w:val="AB96339C"/>
    <w:lvl w:ilvl="0" w:tplc="E52A2E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7"/>
  </w:num>
  <w:num w:numId="6">
    <w:abstractNumId w:val="2"/>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73"/>
    <w:rsid w:val="001542E6"/>
    <w:rsid w:val="001C31AB"/>
    <w:rsid w:val="0038552F"/>
    <w:rsid w:val="004C6BE7"/>
    <w:rsid w:val="006200ED"/>
    <w:rsid w:val="00717988"/>
    <w:rsid w:val="008D569A"/>
    <w:rsid w:val="008F09FE"/>
    <w:rsid w:val="00905BDF"/>
    <w:rsid w:val="00921C51"/>
    <w:rsid w:val="00944E78"/>
    <w:rsid w:val="00975570"/>
    <w:rsid w:val="00A875F3"/>
    <w:rsid w:val="00A9561A"/>
    <w:rsid w:val="00B20182"/>
    <w:rsid w:val="00C91073"/>
    <w:rsid w:val="00DC3E06"/>
    <w:rsid w:val="00F62DF4"/>
    <w:rsid w:val="00F8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5B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E06"/>
    <w:pPr>
      <w:ind w:left="720"/>
      <w:contextualSpacing/>
    </w:pPr>
  </w:style>
  <w:style w:type="character" w:styleId="Hyperlink">
    <w:name w:val="Hyperlink"/>
    <w:basedOn w:val="DefaultParagraphFont"/>
    <w:uiPriority w:val="99"/>
    <w:unhideWhenUsed/>
    <w:rsid w:val="00DC3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49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hspm.org/syn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81CA8DE133AC4E8F7122654930D3C0" ma:contentTypeVersion="15" ma:contentTypeDescription="Create a new document." ma:contentTypeScope="" ma:versionID="0d91e509c1d4b88e826551745b193c61">
  <xsd:schema xmlns:xsd="http://www.w3.org/2001/XMLSchema" xmlns:xs="http://www.w3.org/2001/XMLSchema" xmlns:p="http://schemas.microsoft.com/office/2006/metadata/properties" xmlns:ns3="6108c882-a152-4b09-8622-9bc110faa4eb" xmlns:ns4="ba6995b2-d659-4c15-a8a0-c9dd56f2de6b" targetNamespace="http://schemas.microsoft.com/office/2006/metadata/properties" ma:root="true" ma:fieldsID="bd8bcc4adc6b6ca51622ac14211884ea" ns3:_="" ns4:_="">
    <xsd:import namespace="6108c882-a152-4b09-8622-9bc110faa4eb"/>
    <xsd:import namespace="ba6995b2-d659-4c15-a8a0-c9dd56f2de6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8c882-a152-4b09-8622-9bc110faa4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6995b2-d659-4c15-a8a0-c9dd56f2de6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6DEE7-C673-4B59-A9C0-ACE6BAF993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8141BA-9798-45BB-81FE-744A8CE2E684}">
  <ds:schemaRefs>
    <ds:schemaRef ds:uri="http://schemas.microsoft.com/sharepoint/v3/contenttype/forms"/>
  </ds:schemaRefs>
</ds:datastoreItem>
</file>

<file path=customXml/itemProps3.xml><?xml version="1.0" encoding="utf-8"?>
<ds:datastoreItem xmlns:ds="http://schemas.openxmlformats.org/officeDocument/2006/customXml" ds:itemID="{D68CA6FF-D7AB-4A81-9601-1A43C7F11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8c882-a152-4b09-8622-9bc110faa4eb"/>
    <ds:schemaRef ds:uri="ba6995b2-d659-4c15-a8a0-c9dd56f2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Archdiocese of St. Paul and Minneapolis</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Mamura, Nicole</cp:lastModifiedBy>
  <cp:revision>2</cp:revision>
  <dcterms:created xsi:type="dcterms:W3CDTF">2020-04-21T03:40:00Z</dcterms:created>
  <dcterms:modified xsi:type="dcterms:W3CDTF">2020-04-21T03:40:00Z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0x010100EB81CA8DE133AC4E8F7122654930D3C0</vt:lpwstr>
  </property>
</Properties>
</file>